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4ED75" w14:textId="77777777" w:rsidR="00D679F4" w:rsidRPr="00224FB0" w:rsidRDefault="00D679F4" w:rsidP="00D679F4">
      <w:pPr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0" w:name="_Hlk152579628"/>
    </w:p>
    <w:p w14:paraId="5B2BE9B4" w14:textId="77777777" w:rsidR="00F41682" w:rsidRPr="00224FB0" w:rsidRDefault="00F41682" w:rsidP="00D679F4">
      <w:pPr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1" w:name="_Hlk137396329"/>
    </w:p>
    <w:p w14:paraId="6146BEA4" w14:textId="2F151C41" w:rsidR="00F41682" w:rsidRPr="00224FB0" w:rsidRDefault="00F41682" w:rsidP="00F41682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224FB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Szczegółowy opis przedmiotu zamówienia </w:t>
      </w:r>
      <w:r w:rsidR="000B4733" w:rsidRPr="00224FB0">
        <w:rPr>
          <w:rFonts w:asciiTheme="majorHAnsi" w:hAnsiTheme="majorHAnsi" w:cstheme="majorHAnsi"/>
          <w:b/>
          <w:sz w:val="24"/>
          <w:szCs w:val="24"/>
        </w:rPr>
        <w:t>oznaczenie sprawy: AG.26.4.</w:t>
      </w:r>
      <w:r w:rsidR="00C27479" w:rsidRPr="00224FB0">
        <w:rPr>
          <w:rFonts w:asciiTheme="majorHAnsi" w:hAnsiTheme="majorHAnsi" w:cstheme="majorHAnsi"/>
          <w:b/>
          <w:sz w:val="24"/>
          <w:szCs w:val="24"/>
        </w:rPr>
        <w:t>2</w:t>
      </w:r>
      <w:r w:rsidRPr="00224FB0">
        <w:rPr>
          <w:rFonts w:asciiTheme="majorHAnsi" w:hAnsiTheme="majorHAnsi" w:cstheme="majorHAnsi"/>
          <w:b/>
          <w:sz w:val="24"/>
          <w:szCs w:val="24"/>
        </w:rPr>
        <w:t>02</w:t>
      </w:r>
      <w:r w:rsidR="00C27479" w:rsidRPr="00224FB0">
        <w:rPr>
          <w:rFonts w:asciiTheme="majorHAnsi" w:hAnsiTheme="majorHAnsi" w:cstheme="majorHAnsi"/>
          <w:b/>
          <w:sz w:val="24"/>
          <w:szCs w:val="24"/>
        </w:rPr>
        <w:t>2</w:t>
      </w:r>
    </w:p>
    <w:p w14:paraId="6969B2FB" w14:textId="31E60B28" w:rsidR="00F41682" w:rsidRPr="00224FB0" w:rsidRDefault="00F41682" w:rsidP="00F41682">
      <w:pPr>
        <w:jc w:val="center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</w:p>
    <w:p w14:paraId="17043C4D" w14:textId="13FB5406" w:rsidR="00F41682" w:rsidRPr="00224FB0" w:rsidRDefault="00F41682" w:rsidP="00F41682">
      <w:pPr>
        <w:spacing w:after="120"/>
        <w:rPr>
          <w:rFonts w:asciiTheme="majorHAnsi" w:hAnsiTheme="majorHAnsi" w:cstheme="majorHAnsi"/>
          <w:sz w:val="24"/>
          <w:szCs w:val="24"/>
        </w:rPr>
      </w:pPr>
      <w:r w:rsidRPr="00224FB0">
        <w:rPr>
          <w:rFonts w:asciiTheme="majorHAnsi" w:hAnsiTheme="majorHAnsi" w:cstheme="majorHAnsi"/>
          <w:b/>
          <w:sz w:val="24"/>
          <w:szCs w:val="24"/>
        </w:rPr>
        <w:t xml:space="preserve">Przedmiotem zamówienia jest </w:t>
      </w:r>
      <w:bookmarkStart w:id="2" w:name="_Hlk152098251"/>
      <w:bookmarkStart w:id="3" w:name="_Hlk152097521"/>
      <w:r w:rsidR="000B4733" w:rsidRPr="00224FB0">
        <w:rPr>
          <w:rFonts w:asciiTheme="majorHAnsi" w:hAnsiTheme="majorHAnsi" w:cstheme="majorHAnsi"/>
          <w:b/>
          <w:sz w:val="24"/>
          <w:szCs w:val="24"/>
        </w:rPr>
        <w:t>druk atramentowy i oprawa 9</w:t>
      </w:r>
      <w:r w:rsidRPr="00224FB0">
        <w:rPr>
          <w:rFonts w:asciiTheme="majorHAnsi" w:hAnsiTheme="majorHAnsi" w:cstheme="majorHAnsi"/>
          <w:b/>
          <w:sz w:val="24"/>
          <w:szCs w:val="24"/>
        </w:rPr>
        <w:t xml:space="preserve"> tytułów </w:t>
      </w:r>
      <w:r w:rsidRPr="00224FB0">
        <w:rPr>
          <w:rFonts w:asciiTheme="majorHAnsi" w:hAnsiTheme="majorHAnsi" w:cstheme="majorHAnsi"/>
          <w:i/>
          <w:iCs/>
          <w:sz w:val="24"/>
          <w:szCs w:val="24"/>
        </w:rPr>
        <w:t>Pisma zebrane Janusza Sławińskiego</w:t>
      </w:r>
      <w:bookmarkEnd w:id="2"/>
      <w:r w:rsidRPr="00224FB0">
        <w:rPr>
          <w:rFonts w:asciiTheme="majorHAnsi" w:hAnsiTheme="majorHAnsi" w:cstheme="majorHAnsi"/>
          <w:b/>
          <w:i/>
          <w:sz w:val="24"/>
          <w:szCs w:val="24"/>
        </w:rPr>
        <w:t xml:space="preserve"> </w:t>
      </w:r>
      <w:bookmarkEnd w:id="3"/>
      <w:r w:rsidRPr="00224FB0">
        <w:rPr>
          <w:rFonts w:asciiTheme="majorHAnsi" w:hAnsiTheme="majorHAnsi" w:cstheme="majorHAnsi"/>
          <w:sz w:val="24"/>
          <w:szCs w:val="24"/>
        </w:rPr>
        <w:t>w 2024</w:t>
      </w:r>
      <w:r w:rsidR="00C27479" w:rsidRPr="00224FB0">
        <w:rPr>
          <w:rFonts w:asciiTheme="majorHAnsi" w:hAnsiTheme="majorHAnsi" w:cstheme="majorHAnsi"/>
          <w:sz w:val="24"/>
          <w:szCs w:val="24"/>
        </w:rPr>
        <w:t xml:space="preserve"> r.</w:t>
      </w:r>
      <w:r w:rsidRPr="00224FB0">
        <w:rPr>
          <w:rFonts w:asciiTheme="majorHAnsi" w:hAnsiTheme="majorHAnsi" w:cstheme="majorHAnsi"/>
          <w:sz w:val="24"/>
          <w:szCs w:val="24"/>
        </w:rPr>
        <w:t xml:space="preserve"> według poniższej specyfikacji:</w:t>
      </w:r>
    </w:p>
    <w:p w14:paraId="188A05C8" w14:textId="77777777" w:rsidR="00F41682" w:rsidRPr="00224FB0" w:rsidRDefault="00F41682" w:rsidP="00F41682">
      <w:pPr>
        <w:spacing w:after="120"/>
        <w:rPr>
          <w:rFonts w:asciiTheme="majorHAnsi" w:hAnsiTheme="majorHAnsi" w:cstheme="majorHAnsi"/>
          <w:b/>
          <w:sz w:val="24"/>
          <w:szCs w:val="24"/>
          <w:u w:val="single"/>
        </w:rPr>
      </w:pPr>
    </w:p>
    <w:tbl>
      <w:tblPr>
        <w:tblW w:w="893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1560"/>
        <w:gridCol w:w="1842"/>
        <w:gridCol w:w="1560"/>
      </w:tblGrid>
      <w:tr w:rsidR="00F41682" w:rsidRPr="00224FB0" w14:paraId="53E90816" w14:textId="77777777" w:rsidTr="003A3F86">
        <w:trPr>
          <w:trHeight w:val="509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20C78CA" w14:textId="77777777" w:rsidR="00F41682" w:rsidRPr="00224FB0" w:rsidRDefault="00F41682" w:rsidP="003A3F86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Pozycja</w:t>
            </w:r>
          </w:p>
          <w:p w14:paraId="33829A86" w14:textId="0764C35A" w:rsidR="00F41682" w:rsidRPr="00224FB0" w:rsidRDefault="00F41682" w:rsidP="00015979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 xml:space="preserve">(w sumie </w:t>
            </w:r>
            <w:r w:rsidR="00015979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9</w:t>
            </w:r>
            <w:r w:rsidR="00015979"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woluminów)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46EE8EA" w14:textId="77777777" w:rsidR="00F41682" w:rsidRPr="00224FB0" w:rsidRDefault="00F41682" w:rsidP="003A3F86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Minimalna</w:t>
            </w:r>
          </w:p>
          <w:p w14:paraId="1DEA2882" w14:textId="77777777" w:rsidR="00F41682" w:rsidRPr="00224FB0" w:rsidRDefault="00F41682" w:rsidP="003A3F86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liczba ark. druk. każdego tytułu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B20D25A" w14:textId="77777777" w:rsidR="00F41682" w:rsidRPr="00224FB0" w:rsidRDefault="00F41682" w:rsidP="003A3F86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Minimalna liczba ark. druk. w nakładzie 250 egz.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5329957" w14:textId="77777777" w:rsidR="00F41682" w:rsidRPr="00224FB0" w:rsidRDefault="00F41682" w:rsidP="003A3F86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Planowany rok</w:t>
            </w:r>
          </w:p>
          <w:p w14:paraId="313185DC" w14:textId="77777777" w:rsidR="00F41682" w:rsidRPr="00224FB0" w:rsidRDefault="00F41682" w:rsidP="003A3F86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wykonania usługi</w:t>
            </w:r>
          </w:p>
        </w:tc>
      </w:tr>
      <w:tr w:rsidR="00F41682" w:rsidRPr="00224FB0" w14:paraId="370D4CD7" w14:textId="77777777" w:rsidTr="003A3F86">
        <w:trPr>
          <w:trHeight w:val="509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DE8128E" w14:textId="77777777" w:rsidR="00F41682" w:rsidRPr="00224FB0" w:rsidRDefault="00F41682" w:rsidP="003A3F86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B1C8DE7" w14:textId="77777777" w:rsidR="00F41682" w:rsidRPr="00224FB0" w:rsidRDefault="00F41682" w:rsidP="003A3F86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17CB939" w14:textId="77777777" w:rsidR="00F41682" w:rsidRPr="00224FB0" w:rsidRDefault="00F41682" w:rsidP="003A3F86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8DAA589" w14:textId="77777777" w:rsidR="00F41682" w:rsidRPr="00224FB0" w:rsidRDefault="00F41682" w:rsidP="003A3F86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5264D" w:rsidRPr="00224FB0" w14:paraId="18A1DFA2" w14:textId="77777777" w:rsidTr="003A3F86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0A8E2FDF" w14:textId="77777777" w:rsidR="0042462F" w:rsidRPr="0042462F" w:rsidRDefault="0042462F" w:rsidP="003A3F86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42462F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I</w:t>
            </w:r>
            <w:r w:rsidRPr="0042462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Wokół Awangardy</w:t>
            </w:r>
            <w:r w:rsidRPr="0042462F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1449A64E" w14:textId="59537345" w:rsidR="00D5264D" w:rsidRPr="0042462F" w:rsidRDefault="00D5264D" w:rsidP="003A3F86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580A9A45" w14:textId="2079F161" w:rsidR="0042462F" w:rsidRPr="0042462F" w:rsidRDefault="0042462F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42462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2</w:t>
            </w:r>
            <w:r w:rsidR="00CA6A2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7</w:t>
            </w:r>
          </w:p>
          <w:p w14:paraId="687DBBC6" w14:textId="580397AE" w:rsidR="00D5264D" w:rsidRPr="0042462F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60A39C4F" w14:textId="67F78347" w:rsidR="0042462F" w:rsidRPr="0042462F" w:rsidRDefault="00CA6A2B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42462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6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750</w:t>
            </w:r>
          </w:p>
          <w:p w14:paraId="3A999909" w14:textId="38448613" w:rsidR="00D5264D" w:rsidRPr="0042462F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3F8CA5D0" w14:textId="77777777" w:rsidR="00D5264D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11C1E35F" w14:textId="77777777" w:rsidR="00D5264D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563C7FF0" w14:textId="77777777" w:rsidR="00D5264D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6A04FE84" w14:textId="77777777" w:rsidR="00D5264D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5CA4F01C" w14:textId="77777777" w:rsidR="00D5264D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3E9C3A10" w14:textId="77777777" w:rsidR="00D5264D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0A6C5421" w14:textId="77777777" w:rsidR="00D5264D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310CE71C" w14:textId="77777777" w:rsidR="00D5264D" w:rsidRPr="00224FB0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2024</w:t>
            </w:r>
          </w:p>
          <w:p w14:paraId="3190BCA5" w14:textId="42227C8F" w:rsidR="00D5264D" w:rsidRPr="00224FB0" w:rsidRDefault="00D5264D" w:rsidP="00305293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D5264D" w:rsidRPr="00224FB0" w14:paraId="5CB27B59" w14:textId="77777777" w:rsidTr="003A3F86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2DC41F41" w14:textId="77777777" w:rsidR="0042462F" w:rsidRPr="0042462F" w:rsidRDefault="0042462F" w:rsidP="003A3F86">
            <w:pPr>
              <w:spacing w:line="240" w:lineRule="auto"/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</w:pPr>
            <w:r w:rsidRPr="0042462F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II</w:t>
            </w:r>
            <w:r w:rsidRPr="0042462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Pr="0042462F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Prace teoretycznoliterackie z lat 1958-1973</w:t>
            </w:r>
          </w:p>
          <w:p w14:paraId="150D0D97" w14:textId="31AC0E6B" w:rsidR="00D5264D" w:rsidRPr="0042462F" w:rsidRDefault="00D5264D" w:rsidP="003A3F86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2B7957B4" w14:textId="49372B0C" w:rsidR="0042462F" w:rsidRPr="0042462F" w:rsidRDefault="0042462F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42462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31</w:t>
            </w:r>
          </w:p>
          <w:p w14:paraId="30CF1520" w14:textId="202A2F51" w:rsidR="00D5264D" w:rsidRPr="0042462F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7EF67961" w14:textId="4829B4AE" w:rsidR="0042462F" w:rsidRPr="0042462F" w:rsidRDefault="00CA6A2B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42462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7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750</w:t>
            </w:r>
          </w:p>
          <w:p w14:paraId="136A3A1B" w14:textId="57F85D68" w:rsidR="00D5264D" w:rsidRPr="0042462F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6D43CA3D" w14:textId="5A77628F" w:rsidR="00D5264D" w:rsidRPr="00224FB0" w:rsidRDefault="00D5264D" w:rsidP="00305293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D5264D" w:rsidRPr="00224FB0" w14:paraId="26CC39DB" w14:textId="77777777" w:rsidTr="003A3F86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4632E278" w14:textId="0907A2C9" w:rsidR="00D5264D" w:rsidRPr="0042462F" w:rsidRDefault="0042462F" w:rsidP="003A3F86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highlight w:val="yellow"/>
              </w:rPr>
            </w:pP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III</w:t>
            </w:r>
            <w:r w:rsidRPr="00224FB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Pr="00224FB0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Prace teoretycznoliterackie z lat 1974–2001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2926E6F8" w14:textId="7EF9073D" w:rsidR="00D5264D" w:rsidRPr="0042462F" w:rsidRDefault="0042462F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highlight w:val="yellow"/>
              </w:rPr>
            </w:pPr>
            <w:r w:rsidRPr="00224FB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2</w:t>
            </w:r>
            <w:r w:rsidR="00CA6A2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5477759C" w14:textId="7BB44ABD" w:rsidR="00D5264D" w:rsidRPr="0042462F" w:rsidRDefault="00CA6A2B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6</w:t>
            </w:r>
            <w:r w:rsidR="0042462F" w:rsidRPr="00224FB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05E7C063" w14:textId="5426F0D2" w:rsidR="00D5264D" w:rsidRPr="00224FB0" w:rsidRDefault="00D5264D" w:rsidP="00305293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D5264D" w:rsidRPr="00224FB0" w14:paraId="17229215" w14:textId="77777777" w:rsidTr="00FC5ECF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03D460A0" w14:textId="5AF14074" w:rsidR="00D5264D" w:rsidRPr="00224FB0" w:rsidRDefault="0042462F" w:rsidP="003A3F86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IV</w:t>
            </w:r>
            <w:r w:rsidRPr="00224FB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Prace </w:t>
            </w:r>
            <w:r w:rsidRPr="00224FB0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teoretycznoliterackie: archiwalia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058B9A58" w14:textId="723CEDFD" w:rsidR="00D5264D" w:rsidRPr="00224FB0" w:rsidRDefault="0042462F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57ACC8A1" w14:textId="15127A2F" w:rsidR="00D5264D" w:rsidRPr="00224FB0" w:rsidRDefault="0042462F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5750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1A99BE34" w14:textId="69BA2992" w:rsidR="00D5264D" w:rsidRPr="00224FB0" w:rsidRDefault="00D5264D" w:rsidP="00305293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D5264D" w:rsidRPr="00224FB0" w14:paraId="2269B1B1" w14:textId="77777777" w:rsidTr="00FC5ECF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244AE428" w14:textId="182A0963" w:rsidR="00D5264D" w:rsidRPr="0042462F" w:rsidRDefault="0042462F" w:rsidP="003A3F86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highlight w:val="yellow"/>
              </w:rPr>
            </w:pP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V</w:t>
            </w:r>
            <w:r w:rsidRPr="00224FB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Nauka i nauczanie</w:t>
            </w:r>
            <w:r w:rsidRPr="0042462F" w:rsidDel="00015979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681F92AB" w14:textId="1E1A572D" w:rsidR="00D5264D" w:rsidRPr="0042462F" w:rsidRDefault="0042462F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42462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2</w:t>
            </w:r>
            <w:r w:rsidR="00CA6A2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1E4A968B" w14:textId="6ABB8CA4" w:rsidR="00D5264D" w:rsidRPr="0042462F" w:rsidRDefault="00CA6A2B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5750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38835BE8" w14:textId="7C2C1BB2" w:rsidR="00D5264D" w:rsidRPr="00224FB0" w:rsidRDefault="00D5264D" w:rsidP="00305293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D5264D" w:rsidRPr="00224FB0" w14:paraId="1EC6CFF2" w14:textId="77777777" w:rsidTr="003A3F86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4BD2A80B" w14:textId="4D2AA1BA" w:rsidR="00D5264D" w:rsidRPr="00224FB0" w:rsidRDefault="0042462F" w:rsidP="003A3F86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VI</w:t>
            </w:r>
            <w:r w:rsidRPr="00224FB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O poezji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6B85988B" w14:textId="1C7FAC0A" w:rsidR="00D5264D" w:rsidRPr="00224FB0" w:rsidRDefault="0042462F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7F39F192" w14:textId="54A4BC86" w:rsidR="00D5264D" w:rsidRPr="00224FB0" w:rsidRDefault="0042462F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5</w:t>
            </w:r>
            <w:r w:rsidR="00D5264D" w:rsidRPr="00224FB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  <w:hideMark/>
          </w:tcPr>
          <w:p w14:paraId="6CF56F96" w14:textId="77777777" w:rsidR="00D5264D" w:rsidRPr="00224FB0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D5264D" w:rsidRPr="00224FB0" w14:paraId="5E0FC981" w14:textId="77777777" w:rsidTr="003A3F86">
        <w:trPr>
          <w:trHeight w:val="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4C243388" w14:textId="30B1FEAB" w:rsidR="00D5264D" w:rsidRPr="00224FB0" w:rsidRDefault="0042462F" w:rsidP="003A3F86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42462F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 xml:space="preserve">VII </w:t>
            </w:r>
            <w:r w:rsidRPr="0042462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O prozie i krytyce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23D9C039" w14:textId="0D65E70F" w:rsidR="00D5264D" w:rsidRPr="00224FB0" w:rsidRDefault="0042462F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42462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73B0200C" w14:textId="6E243D43" w:rsidR="00D5264D" w:rsidRPr="00224FB0" w:rsidRDefault="0042462F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42462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8250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46CA684A" w14:textId="77777777" w:rsidR="00D5264D" w:rsidRPr="00224FB0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D5264D" w:rsidRPr="00224FB0" w14:paraId="5DCA5F51" w14:textId="77777777" w:rsidTr="003A3F86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1EB245EA" w14:textId="53D11023" w:rsidR="00D5264D" w:rsidRPr="0042462F" w:rsidRDefault="0042462F" w:rsidP="003A3F86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42462F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 xml:space="preserve">VIII </w:t>
            </w:r>
            <w:r w:rsidRPr="0042462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Widnokrąg osobisty i obywatelski</w:t>
            </w:r>
            <w:r w:rsidRPr="0042462F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3830D2A3" w14:textId="0B7DF257" w:rsidR="00D5264D" w:rsidRPr="00224FB0" w:rsidRDefault="0042462F" w:rsidP="0042462F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440D8CA2" w14:textId="79C69F10" w:rsidR="00D5264D" w:rsidRPr="00224FB0" w:rsidRDefault="0042462F" w:rsidP="0042462F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4250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56D8FF63" w14:textId="77777777" w:rsidR="00D5264D" w:rsidRPr="00224FB0" w:rsidRDefault="00D5264D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D5264D" w:rsidRPr="00224FB0" w14:paraId="66A8B2B9" w14:textId="77777777" w:rsidTr="003A3F86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2F6BD83C" w14:textId="2A2E7569" w:rsidR="00D5264D" w:rsidRPr="00224FB0" w:rsidRDefault="0042462F" w:rsidP="00015979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I</w:t>
            </w: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 xml:space="preserve">X </w:t>
            </w:r>
            <w:r w:rsidRPr="00224FB0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Organizacja życia umysłowego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57533855" w14:textId="2A8BD8DF" w:rsidR="00D5264D" w:rsidRPr="00224FB0" w:rsidRDefault="0042462F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2</w:t>
            </w:r>
            <w:r w:rsidR="00CA6A2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2EA4FA1C" w14:textId="6EFF1365" w:rsidR="00D5264D" w:rsidRPr="00224FB0" w:rsidRDefault="00CA6A2B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6500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0A1BC6DD" w14:textId="77777777" w:rsidR="00D5264D" w:rsidRPr="00224FB0" w:rsidRDefault="00D5264D" w:rsidP="003A3F86">
            <w:pP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F41682" w:rsidRPr="00224FB0" w14:paraId="66BA8092" w14:textId="77777777" w:rsidTr="003A3F86">
        <w:trPr>
          <w:trHeight w:val="35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0DD4403" w14:textId="77777777" w:rsidR="00F41682" w:rsidRPr="00224FB0" w:rsidRDefault="00F41682" w:rsidP="003A3F86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ŁĄCZNIE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3871B00" w14:textId="06AE3ED7" w:rsidR="00F41682" w:rsidRPr="00224FB0" w:rsidRDefault="00F41682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2</w:t>
            </w:r>
            <w:r w:rsidR="009F486A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3</w:t>
            </w: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123CF34" w14:textId="0566ACC9" w:rsidR="00F41682" w:rsidRPr="00224FB0" w:rsidRDefault="009F486A" w:rsidP="003A3F86">
            <w:pPr>
              <w:spacing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57</w:t>
            </w:r>
            <w:r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41682" w:rsidRPr="00224FB0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14:paraId="75D0CFA2" w14:textId="77777777" w:rsidR="00F41682" w:rsidRPr="00224FB0" w:rsidRDefault="00F41682" w:rsidP="003A3F86">
            <w:pPr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BE351A9" w14:textId="77777777" w:rsidR="00F41682" w:rsidRPr="00224FB0" w:rsidRDefault="00F41682" w:rsidP="00F41682">
      <w:pPr>
        <w:pStyle w:val="Akapitzlist"/>
        <w:spacing w:after="120"/>
        <w:ind w:left="0"/>
        <w:rPr>
          <w:rFonts w:asciiTheme="majorHAnsi" w:hAnsiTheme="majorHAnsi" w:cstheme="majorHAnsi"/>
          <w:sz w:val="24"/>
          <w:szCs w:val="24"/>
        </w:rPr>
      </w:pPr>
    </w:p>
    <w:p w14:paraId="7AC07417" w14:textId="30877EB3" w:rsidR="00F41682" w:rsidRPr="00224FB0" w:rsidRDefault="00F41682" w:rsidP="00F41682">
      <w:pPr>
        <w:pStyle w:val="Akapitzlist"/>
        <w:spacing w:after="120"/>
        <w:ind w:left="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Łączna minimalna liczba arkuszy drukarskich</w:t>
      </w:r>
      <w:r w:rsidR="00015979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ab/>
        <w:t xml:space="preserve">ark. </w:t>
      </w:r>
      <w:r w:rsidR="000B4733"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250,000</w:t>
      </w:r>
    </w:p>
    <w:p w14:paraId="4432A34C" w14:textId="473C10AA" w:rsidR="00F41682" w:rsidRPr="00224FB0" w:rsidRDefault="00F41682" w:rsidP="00F41682">
      <w:pPr>
        <w:spacing w:after="12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Całkowita liczba ark. druk w nakładzie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ab/>
        <w:t>250 egz. x 2</w:t>
      </w:r>
      <w:r w:rsidR="009F486A">
        <w:rPr>
          <w:rFonts w:asciiTheme="majorHAnsi" w:hAnsiTheme="majorHAnsi" w:cstheme="majorHAnsi"/>
          <w:color w:val="000000" w:themeColor="text1"/>
          <w:sz w:val="24"/>
          <w:szCs w:val="24"/>
        </w:rPr>
        <w:t>3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0 ark. = </w:t>
      </w:r>
      <w:r w:rsidR="009F486A">
        <w:rPr>
          <w:rFonts w:asciiTheme="majorHAnsi" w:hAnsiTheme="majorHAnsi" w:cstheme="majorHAnsi"/>
          <w:color w:val="000000" w:themeColor="text1"/>
          <w:sz w:val="24"/>
          <w:szCs w:val="24"/>
        </w:rPr>
        <w:t>57</w:t>
      </w:r>
      <w:r w:rsidR="009F486A"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500 ark.</w:t>
      </w:r>
    </w:p>
    <w:p w14:paraId="65AF67B5" w14:textId="77777777" w:rsidR="00F41682" w:rsidRPr="00224FB0" w:rsidRDefault="00F41682" w:rsidP="00F41682">
      <w:pPr>
        <w:spacing w:after="120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152A8770" w14:textId="77777777" w:rsidR="00F41682" w:rsidRPr="00224FB0" w:rsidRDefault="00F41682" w:rsidP="00F41682">
      <w:pPr>
        <w:spacing w:after="120"/>
        <w:rPr>
          <w:rFonts w:asciiTheme="majorHAnsi" w:hAnsiTheme="majorHAnsi" w:cstheme="majorHAnsi"/>
          <w:b/>
          <w:color w:val="000000" w:themeColor="text1"/>
          <w:sz w:val="24"/>
          <w:szCs w:val="24"/>
          <w:u w:val="single"/>
        </w:rPr>
      </w:pPr>
      <w:r w:rsidRPr="00224FB0">
        <w:rPr>
          <w:rFonts w:asciiTheme="majorHAnsi" w:hAnsiTheme="majorHAnsi" w:cstheme="majorHAnsi"/>
          <w:b/>
          <w:color w:val="000000" w:themeColor="text1"/>
          <w:sz w:val="24"/>
          <w:szCs w:val="24"/>
          <w:u w:val="single"/>
        </w:rPr>
        <w:t>Informacje dodatkowe</w:t>
      </w:r>
    </w:p>
    <w:p w14:paraId="1B9A90C2" w14:textId="77777777" w:rsidR="00F41682" w:rsidRPr="00224FB0" w:rsidRDefault="00F41682" w:rsidP="00F41682">
      <w:pPr>
        <w:spacing w:after="12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Format bloku książki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ab/>
        <w:t>152 x 228 mm</w:t>
      </w:r>
    </w:p>
    <w:p w14:paraId="13B01761" w14:textId="77777777" w:rsidR="00F41682" w:rsidRPr="00224FB0" w:rsidRDefault="00F41682" w:rsidP="00F41682">
      <w:pPr>
        <w:spacing w:after="120"/>
        <w:ind w:left="4253" w:hanging="4253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Przygotowalnia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ab/>
        <w:t>impozycja składek z dostarczonych plików PDF, wykonanie matryc</w:t>
      </w:r>
    </w:p>
    <w:p w14:paraId="657DA0DA" w14:textId="77777777" w:rsidR="00F41682" w:rsidRPr="00224FB0" w:rsidRDefault="00F41682" w:rsidP="00F41682">
      <w:pPr>
        <w:spacing w:after="120"/>
        <w:ind w:left="4253" w:hanging="4253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Oprawa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  <w:r w:rsidRPr="00224FB0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zintegrowana, szyta nićmi, grzbiet zaokrąglony, kapitałka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, wstążka</w:t>
      </w:r>
    </w:p>
    <w:p w14:paraId="1F90C960" w14:textId="77777777" w:rsidR="00F41682" w:rsidRPr="00224FB0" w:rsidRDefault="00F41682" w:rsidP="00F41682">
      <w:pPr>
        <w:spacing w:after="120"/>
        <w:ind w:left="4253" w:hanging="4253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lastRenderedPageBreak/>
        <w:t>Blok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  <w:r w:rsidRPr="00224FB0">
        <w:rPr>
          <w:rFonts w:asciiTheme="majorHAnsi" w:hAnsiTheme="majorHAnsi" w:cstheme="majorHAnsi"/>
          <w:color w:val="000000"/>
          <w:sz w:val="24"/>
          <w:szCs w:val="24"/>
        </w:rPr>
        <w:t>wklejony na zero (bez kancików) przy zachowaniu ok 1 mm odstępu między krańcem bloku a okładką</w:t>
      </w:r>
    </w:p>
    <w:p w14:paraId="108A3D39" w14:textId="77777777" w:rsidR="00F41682" w:rsidRPr="00224FB0" w:rsidRDefault="00F41682" w:rsidP="00F41682">
      <w:pPr>
        <w:spacing w:after="120"/>
        <w:ind w:left="4253" w:hanging="4253"/>
        <w:jc w:val="both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  <w:r w:rsidRPr="00224FB0">
        <w:rPr>
          <w:rFonts w:asciiTheme="majorHAnsi" w:hAnsiTheme="majorHAnsi" w:cstheme="majorHAnsi"/>
          <w:sz w:val="24"/>
          <w:szCs w:val="24"/>
        </w:rPr>
        <w:t>Papier</w:t>
      </w:r>
      <w:r w:rsidRPr="00224FB0">
        <w:rPr>
          <w:rFonts w:asciiTheme="majorHAnsi" w:hAnsiTheme="majorHAnsi" w:cstheme="majorHAnsi"/>
          <w:sz w:val="24"/>
          <w:szCs w:val="24"/>
        </w:rPr>
        <w:tab/>
      </w:r>
      <w:proofErr w:type="spellStart"/>
      <w:r w:rsidRPr="00224FB0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Munken</w:t>
      </w:r>
      <w:proofErr w:type="spellEnd"/>
      <w:r w:rsidRPr="00224FB0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 Premium </w:t>
      </w:r>
      <w:proofErr w:type="spellStart"/>
      <w:r w:rsidRPr="00224FB0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Cream</w:t>
      </w:r>
      <w:proofErr w:type="spellEnd"/>
      <w:r w:rsidRPr="00224FB0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 90g, vol. 1.3, zadruk środków 1+1 + w każdym tomie 16 rozsianych stron 4+1</w:t>
      </w:r>
    </w:p>
    <w:p w14:paraId="225B62EA" w14:textId="77777777" w:rsidR="00F41682" w:rsidRPr="000448B8" w:rsidRDefault="00F41682" w:rsidP="00F41682">
      <w:pPr>
        <w:spacing w:after="120"/>
        <w:ind w:left="4253" w:hanging="4253"/>
        <w:jc w:val="both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0448B8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  <w:lang w:val="en-US"/>
        </w:rPr>
        <w:t>Okładka</w:t>
      </w:r>
      <w:proofErr w:type="spellEnd"/>
      <w:r w:rsidRPr="000448B8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  <w:lang w:val="en-US"/>
        </w:rPr>
        <w:t xml:space="preserve">                                                                4+0 + folia Soft Touch, Ningbo Fold 250g</w:t>
      </w:r>
    </w:p>
    <w:p w14:paraId="26EE6F1F" w14:textId="77777777" w:rsidR="00F41682" w:rsidRPr="000448B8" w:rsidRDefault="00F41682" w:rsidP="00F41682">
      <w:pPr>
        <w:spacing w:after="120"/>
        <w:ind w:left="4253" w:hanging="4253"/>
        <w:jc w:val="both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  <w:lang w:val="en-US"/>
        </w:rPr>
      </w:pPr>
    </w:p>
    <w:p w14:paraId="2429B003" w14:textId="77777777" w:rsidR="00F41682" w:rsidRPr="00224FB0" w:rsidRDefault="00F41682" w:rsidP="00F41682">
      <w:pPr>
        <w:spacing w:after="120"/>
        <w:ind w:left="4253" w:hanging="4253"/>
        <w:jc w:val="both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  <w:r w:rsidRPr="00224FB0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Dostawa                                                                w cenie, 1 adres</w:t>
      </w:r>
    </w:p>
    <w:p w14:paraId="6E521BF5" w14:textId="77777777" w:rsidR="00F41682" w:rsidRPr="00224FB0" w:rsidRDefault="00F41682" w:rsidP="00F41682">
      <w:pPr>
        <w:spacing w:after="120"/>
        <w:ind w:left="4253" w:hanging="4253"/>
        <w:jc w:val="both"/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</w:p>
    <w:p w14:paraId="5F078109" w14:textId="77777777" w:rsidR="00F41682" w:rsidRPr="00224FB0" w:rsidRDefault="00F41682" w:rsidP="00F41682">
      <w:pPr>
        <w:shd w:val="clear" w:color="auto" w:fill="FFFFFF"/>
        <w:spacing w:line="240" w:lineRule="auto"/>
        <w:rPr>
          <w:rFonts w:asciiTheme="majorHAnsi" w:eastAsia="Times New Roman" w:hAnsiTheme="majorHAnsi" w:cstheme="majorHAnsi"/>
          <w:b/>
          <w:color w:val="222222"/>
          <w:sz w:val="24"/>
          <w:szCs w:val="24"/>
          <w:u w:val="single"/>
        </w:rPr>
      </w:pPr>
      <w:r w:rsidRPr="00224FB0">
        <w:rPr>
          <w:rFonts w:asciiTheme="majorHAnsi" w:eastAsia="Times New Roman" w:hAnsiTheme="majorHAnsi" w:cstheme="majorHAnsi"/>
          <w:b/>
          <w:color w:val="000000"/>
          <w:sz w:val="24"/>
          <w:szCs w:val="24"/>
          <w:u w:val="single"/>
        </w:rPr>
        <w:t>Kryteria oceny ofert:</w:t>
      </w:r>
    </w:p>
    <w:p w14:paraId="3DEE1A00" w14:textId="77777777" w:rsidR="00F41682" w:rsidRPr="00224FB0" w:rsidRDefault="00F41682" w:rsidP="00F41682">
      <w:pPr>
        <w:shd w:val="clear" w:color="auto" w:fill="FFFFFF"/>
        <w:spacing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14:paraId="726842C5" w14:textId="77777777" w:rsidR="00F41682" w:rsidRPr="00224FB0" w:rsidRDefault="00F41682" w:rsidP="00305293">
      <w:pPr>
        <w:shd w:val="clear" w:color="auto" w:fill="FFFFFF"/>
        <w:spacing w:line="240" w:lineRule="auto"/>
        <w:jc w:val="both"/>
        <w:rPr>
          <w:rFonts w:asciiTheme="majorHAnsi" w:eastAsia="Times New Roman" w:hAnsiTheme="majorHAnsi" w:cstheme="majorHAnsi"/>
          <w:color w:val="222222"/>
          <w:sz w:val="24"/>
          <w:szCs w:val="24"/>
        </w:rPr>
      </w:pPr>
      <w:r w:rsidRPr="00224FB0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– że o wyborze wykonawcy w 50% decydować będzie cena, </w:t>
      </w:r>
      <w:bookmarkStart w:id="4" w:name="_Hlk152098533"/>
      <w:r w:rsidRPr="00224FB0">
        <w:rPr>
          <w:rFonts w:asciiTheme="majorHAnsi" w:eastAsia="Times New Roman" w:hAnsiTheme="majorHAnsi" w:cstheme="majorHAnsi"/>
          <w:color w:val="000000"/>
          <w:sz w:val="24"/>
          <w:szCs w:val="24"/>
        </w:rPr>
        <w:t>w </w:t>
      </w:r>
      <w:r w:rsidRPr="00224FB0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val="single"/>
        </w:rPr>
        <w:t>50% – jakość na podstawie przesłanych </w:t>
      </w:r>
      <w:r w:rsidRPr="00224FB0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</w:rPr>
        <w:t>egzemplarzy.</w:t>
      </w:r>
    </w:p>
    <w:p w14:paraId="24D6786D" w14:textId="77777777" w:rsidR="00F41682" w:rsidRPr="00224FB0" w:rsidRDefault="00F41682" w:rsidP="00F41682">
      <w:pPr>
        <w:shd w:val="clear" w:color="auto" w:fill="FFFFFF"/>
        <w:spacing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bookmarkEnd w:id="4"/>
    <w:p w14:paraId="52D6C6FC" w14:textId="77777777" w:rsidR="00F41682" w:rsidRPr="00224FB0" w:rsidRDefault="00F41682" w:rsidP="00F41682">
      <w:pPr>
        <w:shd w:val="clear" w:color="auto" w:fill="FFFFFF"/>
        <w:spacing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</w:rPr>
      </w:pPr>
      <w:r w:rsidRPr="00224FB0">
        <w:rPr>
          <w:rFonts w:asciiTheme="majorHAnsi" w:eastAsia="Times New Roman" w:hAnsiTheme="majorHAnsi" w:cstheme="majorHAnsi"/>
          <w:color w:val="000000"/>
          <w:sz w:val="24"/>
          <w:szCs w:val="24"/>
        </w:rPr>
        <w:t>– wymóg tzw. </w:t>
      </w:r>
      <w:r w:rsidRPr="00224FB0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val="single"/>
        </w:rPr>
        <w:t>Certyfikatu FSC </w:t>
      </w:r>
      <w:r w:rsidRPr="00224FB0">
        <w:rPr>
          <w:rFonts w:asciiTheme="majorHAnsi" w:eastAsia="Times New Roman" w:hAnsiTheme="majorHAnsi" w:cstheme="majorHAnsi"/>
          <w:color w:val="000000"/>
          <w:sz w:val="24"/>
          <w:szCs w:val="24"/>
        </w:rPr>
        <w:t>czyli Certyfikatu Kontroli Pochodzenia Produktów wykonywanych z drewna. </w:t>
      </w:r>
    </w:p>
    <w:p w14:paraId="149CA623" w14:textId="77777777" w:rsidR="00F41682" w:rsidRPr="00224FB0" w:rsidRDefault="00F41682" w:rsidP="00F41682">
      <w:pPr>
        <w:spacing w:after="120"/>
        <w:ind w:left="4253" w:hanging="4253"/>
        <w:jc w:val="both"/>
        <w:rPr>
          <w:rFonts w:asciiTheme="majorHAnsi" w:hAnsiTheme="majorHAnsi" w:cstheme="majorHAnsi"/>
          <w:sz w:val="24"/>
          <w:szCs w:val="24"/>
        </w:rPr>
      </w:pPr>
    </w:p>
    <w:p w14:paraId="2A2624EC" w14:textId="78CD090E" w:rsidR="00F41682" w:rsidRPr="00224FB0" w:rsidRDefault="00F41682" w:rsidP="00F41682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224FB0">
        <w:rPr>
          <w:rFonts w:asciiTheme="majorHAnsi" w:hAnsiTheme="majorHAnsi" w:cstheme="majorHAnsi"/>
          <w:sz w:val="24"/>
          <w:szCs w:val="24"/>
        </w:rPr>
        <w:t xml:space="preserve">W odniesieniu do harmonogramu usługi (2024) 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Wykonawca</w:t>
      </w:r>
      <w:r w:rsidRPr="00224FB0">
        <w:rPr>
          <w:rFonts w:asciiTheme="majorHAnsi" w:hAnsiTheme="majorHAnsi" w:cstheme="majorHAnsi"/>
          <w:sz w:val="24"/>
          <w:szCs w:val="24"/>
        </w:rPr>
        <w:t xml:space="preserve"> powinien zaakceptować następujące warunki:</w:t>
      </w:r>
    </w:p>
    <w:p w14:paraId="14634642" w14:textId="42D9B5A1" w:rsidR="00F41682" w:rsidRPr="00224FB0" w:rsidRDefault="00F41682" w:rsidP="00224FB0">
      <w:pPr>
        <w:pStyle w:val="Akapitzlist"/>
        <w:numPr>
          <w:ilvl w:val="0"/>
          <w:numId w:val="4"/>
        </w:numPr>
        <w:shd w:val="clear" w:color="auto" w:fill="FFFFFF" w:themeFill="background1"/>
        <w:spacing w:after="120"/>
        <w:ind w:left="284" w:hanging="284"/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224FB0">
        <w:rPr>
          <w:rFonts w:asciiTheme="majorHAnsi" w:hAnsiTheme="majorHAnsi" w:cstheme="majorHAnsi"/>
          <w:sz w:val="24"/>
          <w:szCs w:val="24"/>
        </w:rPr>
        <w:t>Zamówienie realizowane będzie w 2024</w:t>
      </w:r>
      <w:r w:rsidR="00C27479" w:rsidRPr="00224FB0">
        <w:rPr>
          <w:rFonts w:asciiTheme="majorHAnsi" w:hAnsiTheme="majorHAnsi" w:cstheme="majorHAnsi"/>
          <w:sz w:val="24"/>
          <w:szCs w:val="24"/>
        </w:rPr>
        <w:t xml:space="preserve"> R.</w:t>
      </w:r>
      <w:r w:rsidRPr="00224FB0">
        <w:rPr>
          <w:rFonts w:asciiTheme="majorHAnsi" w:hAnsiTheme="majorHAnsi" w:cstheme="majorHAnsi"/>
          <w:sz w:val="24"/>
          <w:szCs w:val="24"/>
        </w:rPr>
        <w:t xml:space="preserve">, począwszy od dnia zawarcia umowy 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do dnia </w:t>
      </w:r>
      <w:r w:rsidR="00760637" w:rsidRPr="00760637">
        <w:rPr>
          <w:rFonts w:asciiTheme="majorHAnsi" w:hAnsiTheme="majorHAnsi" w:cstheme="majorHAnsi"/>
          <w:color w:val="000000" w:themeColor="text1"/>
          <w:sz w:val="24"/>
          <w:szCs w:val="24"/>
        </w:rPr>
        <w:t>30.11.2024 r.</w:t>
      </w:r>
      <w:r w:rsidRPr="00760637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</w:p>
    <w:p w14:paraId="3F8B0142" w14:textId="6F872376" w:rsidR="00F41682" w:rsidRPr="00224FB0" w:rsidRDefault="00F41682" w:rsidP="00F41682">
      <w:pPr>
        <w:pStyle w:val="Akapitzlist"/>
        <w:numPr>
          <w:ilvl w:val="0"/>
          <w:numId w:val="4"/>
        </w:numPr>
        <w:spacing w:after="120"/>
        <w:ind w:left="284" w:hanging="284"/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224FB0">
        <w:rPr>
          <w:rFonts w:asciiTheme="majorHAnsi" w:hAnsiTheme="majorHAnsi" w:cstheme="majorHAnsi"/>
          <w:sz w:val="24"/>
          <w:szCs w:val="24"/>
        </w:rPr>
        <w:t>Zamawiający, zastrzega sobie prawo do wprowadzenia zmian terminu realizacji poszczególnych pozycji wydawniczych, przy czym zastrzega ze całkowity termin realizacji zamówienia nie przekroczy</w:t>
      </w:r>
      <w:r w:rsidR="00C078D5" w:rsidRPr="00224FB0">
        <w:rPr>
          <w:rFonts w:asciiTheme="majorHAnsi" w:hAnsiTheme="majorHAnsi" w:cstheme="majorHAnsi"/>
          <w:sz w:val="24"/>
          <w:szCs w:val="24"/>
        </w:rPr>
        <w:t>ć</w:t>
      </w:r>
      <w:r w:rsidRPr="00224FB0">
        <w:rPr>
          <w:rFonts w:asciiTheme="majorHAnsi" w:hAnsiTheme="majorHAnsi" w:cstheme="majorHAnsi"/>
          <w:sz w:val="24"/>
          <w:szCs w:val="24"/>
        </w:rPr>
        <w:t xml:space="preserve"> </w:t>
      </w:r>
      <w:r w:rsidR="00760637" w:rsidRPr="00760637">
        <w:rPr>
          <w:rFonts w:asciiTheme="majorHAnsi" w:hAnsiTheme="majorHAnsi" w:cstheme="majorHAnsi"/>
          <w:color w:val="000000" w:themeColor="text1"/>
          <w:sz w:val="24"/>
          <w:szCs w:val="24"/>
        </w:rPr>
        <w:t>30.11.2024 r.</w:t>
      </w:r>
      <w:bookmarkStart w:id="5" w:name="_GoBack"/>
      <w:bookmarkEnd w:id="5"/>
    </w:p>
    <w:p w14:paraId="52BC0C0E" w14:textId="77777777" w:rsidR="00F41682" w:rsidRPr="00224FB0" w:rsidRDefault="00F41682" w:rsidP="00F41682">
      <w:pPr>
        <w:pStyle w:val="Akapitzlist"/>
        <w:numPr>
          <w:ilvl w:val="0"/>
          <w:numId w:val="4"/>
        </w:numPr>
        <w:spacing w:after="120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Wykonawca zapewni własne materiały oraz będzie zobowiązany do wykonania prac 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br/>
        <w:t>z należytą starannością i zgodnie z zasadami sztuki drukarskiej przy zachowaniu niezbędnych procesów technologicznych.</w:t>
      </w:r>
    </w:p>
    <w:p w14:paraId="13274F14" w14:textId="50CB9D45" w:rsidR="00F41682" w:rsidRPr="00224FB0" w:rsidRDefault="00F41682" w:rsidP="00F41682">
      <w:pPr>
        <w:pStyle w:val="Akapitzlist"/>
        <w:numPr>
          <w:ilvl w:val="0"/>
          <w:numId w:val="4"/>
        </w:numPr>
        <w:spacing w:after="120"/>
        <w:ind w:left="284" w:hanging="284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224FB0">
        <w:rPr>
          <w:rFonts w:asciiTheme="majorHAnsi" w:eastAsia="Times New Roman" w:hAnsiTheme="majorHAnsi" w:cstheme="majorHAnsi"/>
          <w:color w:val="222222"/>
          <w:sz w:val="24"/>
          <w:szCs w:val="24"/>
          <w:shd w:val="clear" w:color="auto" w:fill="FFFFFF"/>
        </w:rPr>
        <w:t xml:space="preserve">Wykonawca przeniesie na rzecz Zamawiającego bezwarunkowo, bez dodatkowych opłat, całość autorskich praw majątkowych do wszystkich utworów w rozumieniu ustawy z dnia 4 lutego 1994 r. </w:t>
      </w:r>
      <w:r w:rsidRPr="00224FB0">
        <w:rPr>
          <w:rFonts w:asciiTheme="majorHAnsi" w:eastAsia="Times New Roman" w:hAnsiTheme="majorHAnsi" w:cstheme="majorHAnsi"/>
          <w:color w:val="222222"/>
          <w:sz w:val="24"/>
          <w:szCs w:val="24"/>
          <w:shd w:val="clear" w:color="auto" w:fill="FFFFFF"/>
        </w:rPr>
        <w:br/>
        <w:t>o Prawie autorskim i prawach pokrewnych (tj. Dz.U. z 20</w:t>
      </w:r>
      <w:r w:rsidR="00C078D5" w:rsidRPr="00224FB0">
        <w:rPr>
          <w:rFonts w:asciiTheme="majorHAnsi" w:eastAsia="Times New Roman" w:hAnsiTheme="majorHAnsi" w:cstheme="majorHAnsi"/>
          <w:color w:val="222222"/>
          <w:sz w:val="24"/>
          <w:szCs w:val="24"/>
          <w:shd w:val="clear" w:color="auto" w:fill="FFFFFF"/>
        </w:rPr>
        <w:t>22</w:t>
      </w:r>
      <w:r w:rsidRPr="00224FB0">
        <w:rPr>
          <w:rFonts w:asciiTheme="majorHAnsi" w:eastAsia="Times New Roman" w:hAnsiTheme="majorHAnsi" w:cstheme="majorHAnsi"/>
          <w:color w:val="222222"/>
          <w:sz w:val="24"/>
          <w:szCs w:val="24"/>
          <w:shd w:val="clear" w:color="auto" w:fill="FFFFFF"/>
        </w:rPr>
        <w:t xml:space="preserve"> r. poz. 2</w:t>
      </w:r>
      <w:r w:rsidR="00C078D5" w:rsidRPr="00224FB0">
        <w:rPr>
          <w:rFonts w:asciiTheme="majorHAnsi" w:eastAsia="Times New Roman" w:hAnsiTheme="majorHAnsi" w:cstheme="majorHAnsi"/>
          <w:color w:val="222222"/>
          <w:sz w:val="24"/>
          <w:szCs w:val="24"/>
          <w:shd w:val="clear" w:color="auto" w:fill="FFFFFF"/>
        </w:rPr>
        <w:t>509</w:t>
      </w:r>
      <w:r w:rsidRPr="00224FB0">
        <w:rPr>
          <w:rFonts w:asciiTheme="majorHAnsi" w:eastAsia="Times New Roman" w:hAnsiTheme="majorHAnsi" w:cstheme="majorHAnsi"/>
          <w:color w:val="222222"/>
          <w:sz w:val="24"/>
          <w:szCs w:val="24"/>
          <w:shd w:val="clear" w:color="auto" w:fill="FFFFFF"/>
        </w:rPr>
        <w:t xml:space="preserve"> z </w:t>
      </w:r>
      <w:proofErr w:type="spellStart"/>
      <w:r w:rsidRPr="00224FB0">
        <w:rPr>
          <w:rFonts w:asciiTheme="majorHAnsi" w:eastAsia="Times New Roman" w:hAnsiTheme="majorHAnsi" w:cstheme="majorHAnsi"/>
          <w:color w:val="222222"/>
          <w:sz w:val="24"/>
          <w:szCs w:val="24"/>
          <w:shd w:val="clear" w:color="auto" w:fill="FFFFFF"/>
        </w:rPr>
        <w:t>późn</w:t>
      </w:r>
      <w:proofErr w:type="spellEnd"/>
      <w:r w:rsidRPr="00224FB0">
        <w:rPr>
          <w:rFonts w:asciiTheme="majorHAnsi" w:eastAsia="Times New Roman" w:hAnsiTheme="majorHAnsi" w:cstheme="majorHAnsi"/>
          <w:color w:val="222222"/>
          <w:sz w:val="24"/>
          <w:szCs w:val="24"/>
          <w:shd w:val="clear" w:color="auto" w:fill="FFFFFF"/>
        </w:rPr>
        <w:t xml:space="preserve">. zm.), stworzonych na potrzeby realizacji niniejszego zamówienia. </w:t>
      </w:r>
    </w:p>
    <w:p w14:paraId="66116B82" w14:textId="77777777" w:rsidR="00F41682" w:rsidRPr="00224FB0" w:rsidRDefault="00F41682" w:rsidP="00F41682">
      <w:pPr>
        <w:pStyle w:val="Akapitzlist"/>
        <w:numPr>
          <w:ilvl w:val="0"/>
          <w:numId w:val="4"/>
        </w:numPr>
        <w:spacing w:after="120"/>
        <w:ind w:left="284" w:hanging="284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24FB0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 xml:space="preserve">Pliki produkcyjne przesyłane będą na serwer Wykonawcy w terminie nie później niż 1 tydzień przed rozpoczęciem produkcji. </w:t>
      </w:r>
    </w:p>
    <w:p w14:paraId="455651BD" w14:textId="77777777" w:rsidR="00F41682" w:rsidRPr="00224FB0" w:rsidRDefault="00F41682" w:rsidP="00F41682">
      <w:pPr>
        <w:pStyle w:val="Akapitzlist"/>
        <w:numPr>
          <w:ilvl w:val="0"/>
          <w:numId w:val="4"/>
        </w:numPr>
        <w:spacing w:after="120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224FB0">
        <w:rPr>
          <w:rFonts w:asciiTheme="majorHAnsi" w:hAnsiTheme="majorHAnsi" w:cstheme="majorHAnsi"/>
          <w:sz w:val="24"/>
          <w:szCs w:val="24"/>
        </w:rPr>
        <w:t xml:space="preserve">Ze strony Zamawiającego mogą następować przesunięcia terminów złożenia do druku materiałów produkcyjnych. </w:t>
      </w:r>
    </w:p>
    <w:p w14:paraId="1B8A8EA3" w14:textId="77777777" w:rsidR="00F41682" w:rsidRPr="00224FB0" w:rsidRDefault="00F41682" w:rsidP="00F41682">
      <w:pPr>
        <w:pStyle w:val="Akapitzlist"/>
        <w:numPr>
          <w:ilvl w:val="0"/>
          <w:numId w:val="4"/>
        </w:numPr>
        <w:spacing w:after="120"/>
        <w:ind w:left="284" w:hanging="284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Zamawiający zastrzega prawo do akceptacji/wprowadzenia zmian materiałów przed rozpoczęciem wydruku. </w:t>
      </w:r>
    </w:p>
    <w:p w14:paraId="2D8EC7ED" w14:textId="76F5F1AE" w:rsidR="00F41682" w:rsidRPr="00224FB0" w:rsidRDefault="00F41682" w:rsidP="00F41682">
      <w:pPr>
        <w:pStyle w:val="Akapitzlist"/>
        <w:numPr>
          <w:ilvl w:val="0"/>
          <w:numId w:val="4"/>
        </w:numPr>
        <w:spacing w:after="120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224FB0">
        <w:rPr>
          <w:rFonts w:asciiTheme="majorHAnsi" w:hAnsiTheme="majorHAnsi" w:cstheme="majorHAnsi"/>
          <w:sz w:val="24"/>
          <w:szCs w:val="24"/>
        </w:rPr>
        <w:lastRenderedPageBreak/>
        <w:t xml:space="preserve">Liczba arkuszy drukarskich, podana w opisie przedmiotu zamówienia może ulec zmianie. W szczególności może zwiększyć się w odniesieniu do poszczególnych tytułów. Wprost proporcjonalnie zwiększy się wtedy cena usługi. Wzrost ceny uwzględniał będzie cenę druku jednego arkusza, zaoferowaną w 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…….. brutto.</w:t>
      </w:r>
    </w:p>
    <w:p w14:paraId="54459FD0" w14:textId="674DEF9A" w:rsidR="004D234F" w:rsidRPr="00224FB0" w:rsidRDefault="004D234F" w:rsidP="00F41682">
      <w:pPr>
        <w:pStyle w:val="Akapitzlist"/>
        <w:numPr>
          <w:ilvl w:val="0"/>
          <w:numId w:val="4"/>
        </w:numPr>
        <w:spacing w:after="120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bookmarkStart w:id="6" w:name="_Hlk152579951"/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Zamawiający zastrzega, że w przypadku uzasadnionym względami wydawniczymi planowane tytuły </w:t>
      </w:r>
      <w:r w:rsidR="00E64328"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V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i </w:t>
      </w:r>
      <w:r w:rsidR="00E64328"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VIII</w:t>
      </w: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mogą </w:t>
      </w:r>
      <w:bookmarkEnd w:id="0"/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być połączone jako jeden tytuł.</w:t>
      </w:r>
    </w:p>
    <w:bookmarkEnd w:id="6"/>
    <w:p w14:paraId="5998983A" w14:textId="77777777" w:rsidR="00F41682" w:rsidRPr="00224FB0" w:rsidRDefault="00F41682" w:rsidP="00F41682">
      <w:pPr>
        <w:pStyle w:val="Akapitzlist"/>
        <w:numPr>
          <w:ilvl w:val="0"/>
          <w:numId w:val="4"/>
        </w:numPr>
        <w:spacing w:after="120"/>
        <w:ind w:left="284" w:hanging="284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Wykonawca zobowiązany będzie do dostarczenia wydruków do siedziby Zamawiającego na własny koszt.</w:t>
      </w:r>
    </w:p>
    <w:p w14:paraId="4E14CDB3" w14:textId="77777777" w:rsidR="00F41682" w:rsidRPr="00224FB0" w:rsidRDefault="00F41682" w:rsidP="00F41682">
      <w:pPr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</w:p>
    <w:p w14:paraId="0F2423B2" w14:textId="77777777" w:rsidR="00F41682" w:rsidRPr="00224FB0" w:rsidRDefault="00F41682" w:rsidP="00F41682">
      <w:pPr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</w:p>
    <w:p w14:paraId="787A2B11" w14:textId="77777777" w:rsidR="00F41682" w:rsidRPr="00224FB0" w:rsidRDefault="00F41682" w:rsidP="00F41682">
      <w:pPr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</w:p>
    <w:p w14:paraId="01D32F5A" w14:textId="77777777" w:rsidR="00F41682" w:rsidRPr="00224FB0" w:rsidRDefault="00F41682" w:rsidP="00F41682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24FB0">
        <w:rPr>
          <w:rFonts w:asciiTheme="majorHAnsi" w:hAnsiTheme="majorHAnsi" w:cstheme="majorHAnsi"/>
          <w:color w:val="000000" w:themeColor="text1"/>
          <w:sz w:val="24"/>
          <w:szCs w:val="24"/>
        </w:rPr>
        <w:t>Zamawiający uzna powyższy warunek za spełniony, jeżeli Wykonawca wykaże, że w okresie ostatnich 3 (trzech) lat przed upływem składania ofert, a jeżeli okres prowadzenia działalności jest krótszy – w tym okresie należycie wykonał lub wykonuje:</w:t>
      </w:r>
    </w:p>
    <w:p w14:paraId="1DCC530F" w14:textId="77777777" w:rsidR="00F41682" w:rsidRPr="00224FB0" w:rsidRDefault="00F41682" w:rsidP="00F41682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224FB0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>co najmniej 5 usług druku i oprawy książek naukowych.</w:t>
      </w:r>
    </w:p>
    <w:bookmarkEnd w:id="1"/>
    <w:p w14:paraId="39EDFAA4" w14:textId="429B253E" w:rsidR="00F41682" w:rsidRPr="00224FB0" w:rsidRDefault="00F41682" w:rsidP="00D679F4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sectPr w:rsidR="00F41682" w:rsidRPr="00224FB0" w:rsidSect="004574A1">
      <w:headerReference w:type="default" r:id="rId7"/>
      <w:footerReference w:type="default" r:id="rId8"/>
      <w:pgSz w:w="11909" w:h="16834"/>
      <w:pgMar w:top="568" w:right="1440" w:bottom="1440" w:left="1440" w:header="720" w:footer="720" w:gutter="0"/>
      <w:pgNumType w:start="1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67F1097" w16cid:durableId="3626D837"/>
  <w16cid:commentId w16cid:paraId="64FA5FA7" w16cid:durableId="098455D5"/>
  <w16cid:commentId w16cid:paraId="58362081" w16cid:durableId="2E6C5D5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4327AA" w14:textId="77777777" w:rsidR="00DE0642" w:rsidRDefault="00DE0642" w:rsidP="0061697F">
      <w:pPr>
        <w:spacing w:line="240" w:lineRule="auto"/>
      </w:pPr>
      <w:r>
        <w:separator/>
      </w:r>
    </w:p>
  </w:endnote>
  <w:endnote w:type="continuationSeparator" w:id="0">
    <w:p w14:paraId="37607065" w14:textId="77777777" w:rsidR="00DE0642" w:rsidRDefault="00DE0642" w:rsidP="006169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CD0E3" w14:textId="348082CA" w:rsidR="009C1535" w:rsidRDefault="009C1535">
    <w:pPr>
      <w:pStyle w:val="Stopka"/>
    </w:pPr>
    <w:r>
      <w:rPr>
        <w:noProof/>
        <w:sz w:val="16"/>
        <w:szCs w:val="16"/>
        <w:lang w:val="pl-PL"/>
      </w:rPr>
      <w:drawing>
        <wp:inline distT="0" distB="0" distL="0" distR="0" wp14:anchorId="41264A3D" wp14:editId="359B0836">
          <wp:extent cx="5733415" cy="788784"/>
          <wp:effectExtent l="0" t="0" r="635" b="0"/>
          <wp:docPr id="440658415" name="Obraz 440658415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zrzut ekranu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788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4E1AC" w14:textId="77777777" w:rsidR="00DE0642" w:rsidRDefault="00DE0642" w:rsidP="0061697F">
      <w:pPr>
        <w:spacing w:line="240" w:lineRule="auto"/>
      </w:pPr>
      <w:r>
        <w:separator/>
      </w:r>
    </w:p>
  </w:footnote>
  <w:footnote w:type="continuationSeparator" w:id="0">
    <w:p w14:paraId="7EAA09C9" w14:textId="77777777" w:rsidR="00DE0642" w:rsidRDefault="00DE0642" w:rsidP="006169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FCE71" w14:textId="23DBBF48" w:rsidR="0061697F" w:rsidRPr="0061697F" w:rsidRDefault="0061697F">
    <w:pPr>
      <w:pStyle w:val="Nagwek"/>
      <w:rPr>
        <w:rFonts w:ascii="Myriad Pro" w:hAnsi="Myriad Pro"/>
        <w:sz w:val="20"/>
        <w:szCs w:val="20"/>
      </w:rPr>
    </w:pPr>
    <w:r>
      <w:tab/>
    </w:r>
    <w:r w:rsidRPr="0061697F">
      <w:rPr>
        <w:rFonts w:ascii="Myriad Pro" w:hAnsi="Myriad Pro"/>
        <w:sz w:val="20"/>
        <w:szCs w:val="20"/>
      </w:rPr>
      <w:t xml:space="preserve">                                                   </w:t>
    </w:r>
    <w:r>
      <w:rPr>
        <w:rFonts w:ascii="Myriad Pro" w:hAnsi="Myriad Pro"/>
        <w:sz w:val="20"/>
        <w:szCs w:val="20"/>
      </w:rPr>
      <w:tab/>
    </w:r>
    <w:r w:rsidRPr="0061697F">
      <w:rPr>
        <w:rFonts w:ascii="Myriad Pro" w:hAnsi="Myriad Pro"/>
        <w:sz w:val="20"/>
        <w:szCs w:val="20"/>
      </w:rPr>
      <w:t xml:space="preserve">Załącznik nr </w:t>
    </w:r>
    <w:r>
      <w:rPr>
        <w:rFonts w:ascii="Myriad Pro" w:hAnsi="Myriad Pro"/>
        <w:sz w:val="20"/>
        <w:szCs w:val="20"/>
      </w:rPr>
      <w:t xml:space="preserve"> 2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55EBE"/>
    <w:multiLevelType w:val="multilevel"/>
    <w:tmpl w:val="E2D232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64A0029"/>
    <w:multiLevelType w:val="hybridMultilevel"/>
    <w:tmpl w:val="6A326A50"/>
    <w:lvl w:ilvl="0" w:tplc="0FE4F00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077D6"/>
    <w:multiLevelType w:val="multilevel"/>
    <w:tmpl w:val="4224CD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04E25B9"/>
    <w:multiLevelType w:val="multilevel"/>
    <w:tmpl w:val="C33C6A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69B"/>
    <w:rsid w:val="00015979"/>
    <w:rsid w:val="00016ACB"/>
    <w:rsid w:val="000448B8"/>
    <w:rsid w:val="00073682"/>
    <w:rsid w:val="000B4733"/>
    <w:rsid w:val="00163349"/>
    <w:rsid w:val="001771B3"/>
    <w:rsid w:val="00224FB0"/>
    <w:rsid w:val="002861B6"/>
    <w:rsid w:val="002D3B98"/>
    <w:rsid w:val="00305293"/>
    <w:rsid w:val="0042462F"/>
    <w:rsid w:val="004574A1"/>
    <w:rsid w:val="00482253"/>
    <w:rsid w:val="004D234F"/>
    <w:rsid w:val="0050569B"/>
    <w:rsid w:val="005B24EA"/>
    <w:rsid w:val="0061697F"/>
    <w:rsid w:val="00623A55"/>
    <w:rsid w:val="006C29D1"/>
    <w:rsid w:val="00760637"/>
    <w:rsid w:val="008E64BE"/>
    <w:rsid w:val="00974687"/>
    <w:rsid w:val="00974B7C"/>
    <w:rsid w:val="009B0D31"/>
    <w:rsid w:val="009C1535"/>
    <w:rsid w:val="009F486A"/>
    <w:rsid w:val="00A6520E"/>
    <w:rsid w:val="00A70B01"/>
    <w:rsid w:val="00AD62D0"/>
    <w:rsid w:val="00AE4AAD"/>
    <w:rsid w:val="00B3646D"/>
    <w:rsid w:val="00B83310"/>
    <w:rsid w:val="00C078D5"/>
    <w:rsid w:val="00C27479"/>
    <w:rsid w:val="00CA6A2B"/>
    <w:rsid w:val="00D5264D"/>
    <w:rsid w:val="00D679F4"/>
    <w:rsid w:val="00DC7A39"/>
    <w:rsid w:val="00DE0642"/>
    <w:rsid w:val="00E64328"/>
    <w:rsid w:val="00F4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4FACE"/>
  <w15:docId w15:val="{55A6C7E5-DEC1-4274-9AC4-3F55D734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61697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697F"/>
  </w:style>
  <w:style w:type="paragraph" w:styleId="Stopka">
    <w:name w:val="footer"/>
    <w:basedOn w:val="Normalny"/>
    <w:link w:val="StopkaZnak"/>
    <w:uiPriority w:val="99"/>
    <w:unhideWhenUsed/>
    <w:rsid w:val="0061697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697F"/>
  </w:style>
  <w:style w:type="paragraph" w:styleId="Akapitzlist">
    <w:name w:val="List Paragraph"/>
    <w:aliases w:val="Numerowanie,List Paragraph,Akapit z listą BS,lp1,Preambuła,A_wyliczenie,K-P_odwolanie,Akapit z listą5,maz_wyliczenie,opis dzialania,Table of contents numbered,Podsis rysunku,BulletC,Lista num,Bullet Number,List Paragraph1,List Paragraph2"/>
    <w:basedOn w:val="Normalny"/>
    <w:link w:val="AkapitzlistZnak"/>
    <w:uiPriority w:val="34"/>
    <w:qFormat/>
    <w:rsid w:val="00F41682"/>
    <w:pPr>
      <w:spacing w:after="200"/>
      <w:ind w:left="720"/>
      <w:contextualSpacing/>
    </w:pPr>
    <w:rPr>
      <w:rFonts w:asciiTheme="minorHAnsi" w:eastAsiaTheme="minorEastAsia" w:hAnsiTheme="minorHAnsi" w:cstheme="minorBidi"/>
      <w:lang w:val="pl-PL"/>
    </w:rPr>
  </w:style>
  <w:style w:type="character" w:customStyle="1" w:styleId="AkapitzlistZnak">
    <w:name w:val="Akapit z listą Znak"/>
    <w:aliases w:val="Numerowanie Znak,List Paragraph Znak,Akapit z listą BS Znak,lp1 Znak,Preambuła Znak,A_wyliczenie Znak,K-P_odwolanie Znak,Akapit z listą5 Znak,maz_wyliczenie Znak,opis dzialania Znak,Table of contents numbered Znak,Podsis rysunku Znak"/>
    <w:basedOn w:val="Domylnaczcionkaakapitu"/>
    <w:link w:val="Akapitzlist"/>
    <w:uiPriority w:val="34"/>
    <w:qFormat/>
    <w:rsid w:val="00F41682"/>
    <w:rPr>
      <w:rFonts w:asciiTheme="minorHAnsi" w:eastAsiaTheme="minorEastAsia" w:hAnsiTheme="minorHAnsi" w:cstheme="minorBidi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23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234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234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59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59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59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59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59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59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597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448B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552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IBL</dc:creator>
  <cp:lastModifiedBy>IBL</cp:lastModifiedBy>
  <cp:revision>3</cp:revision>
  <dcterms:created xsi:type="dcterms:W3CDTF">2024-06-07T13:56:00Z</dcterms:created>
  <dcterms:modified xsi:type="dcterms:W3CDTF">2024-06-10T07:38:00Z</dcterms:modified>
</cp:coreProperties>
</file>