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057C99" w14:textId="77777777" w:rsidR="006A4C69" w:rsidRPr="006A4C69" w:rsidRDefault="006A4C69" w:rsidP="006A4C69">
      <w:pPr>
        <w:spacing w:after="0" w:line="480" w:lineRule="auto"/>
        <w:rPr>
          <w:rFonts w:ascii="Myriad Pro" w:eastAsia="Calibri" w:hAnsi="Myriad Pro" w:cs="Arial"/>
          <w:b/>
        </w:rPr>
      </w:pPr>
      <w:r w:rsidRPr="006A4C69">
        <w:rPr>
          <w:rFonts w:ascii="Myriad Pro" w:eastAsia="Calibri" w:hAnsi="Myriad Pro" w:cs="Arial"/>
          <w:b/>
        </w:rPr>
        <w:tab/>
      </w:r>
      <w:r w:rsidRPr="006A4C69">
        <w:rPr>
          <w:rFonts w:ascii="Myriad Pro" w:eastAsia="Calibri" w:hAnsi="Myriad Pro" w:cs="Arial"/>
          <w:b/>
        </w:rPr>
        <w:tab/>
      </w:r>
      <w:r w:rsidRPr="006A4C69">
        <w:rPr>
          <w:rFonts w:ascii="Myriad Pro" w:eastAsia="Calibri" w:hAnsi="Myriad Pro" w:cs="Arial"/>
          <w:b/>
        </w:rPr>
        <w:tab/>
      </w:r>
      <w:r w:rsidRPr="006A4C69">
        <w:rPr>
          <w:rFonts w:ascii="Myriad Pro" w:eastAsia="Calibri" w:hAnsi="Myriad Pro" w:cs="Arial"/>
          <w:b/>
        </w:rPr>
        <w:tab/>
      </w:r>
      <w:r w:rsidRPr="006A4C69">
        <w:rPr>
          <w:rFonts w:ascii="Myriad Pro" w:eastAsia="Calibri" w:hAnsi="Myriad Pro" w:cs="Arial"/>
          <w:b/>
        </w:rPr>
        <w:tab/>
      </w:r>
      <w:r w:rsidRPr="006A4C69">
        <w:rPr>
          <w:rFonts w:ascii="Myriad Pro" w:eastAsia="Calibri" w:hAnsi="Myriad Pro" w:cs="Arial"/>
          <w:b/>
        </w:rPr>
        <w:tab/>
      </w:r>
      <w:r w:rsidRPr="006A4C69">
        <w:rPr>
          <w:rFonts w:ascii="Myriad Pro" w:eastAsia="Calibri" w:hAnsi="Myriad Pro" w:cs="Arial"/>
          <w:b/>
        </w:rPr>
        <w:tab/>
      </w:r>
      <w:r w:rsidRPr="006A4C69">
        <w:rPr>
          <w:rFonts w:ascii="Myriad Pro" w:eastAsia="Calibri" w:hAnsi="Myriad Pro" w:cs="Arial"/>
          <w:b/>
        </w:rPr>
        <w:tab/>
      </w:r>
      <w:r w:rsidRPr="006A4C69">
        <w:rPr>
          <w:rFonts w:ascii="Myriad Pro" w:eastAsia="Calibri" w:hAnsi="Myriad Pro" w:cs="Arial"/>
          <w:b/>
        </w:rPr>
        <w:tab/>
        <w:t>Załącznik nr 3a do SWZ</w:t>
      </w:r>
    </w:p>
    <w:p w14:paraId="6489DB96" w14:textId="77777777" w:rsidR="006A4C69" w:rsidRPr="006A4C69" w:rsidRDefault="006A4C69" w:rsidP="006A4C69">
      <w:pPr>
        <w:spacing w:after="0" w:line="480" w:lineRule="auto"/>
        <w:rPr>
          <w:rFonts w:ascii="Myriad Pro" w:eastAsia="Calibri" w:hAnsi="Myriad Pro" w:cs="Arial"/>
          <w:b/>
          <w:sz w:val="21"/>
          <w:szCs w:val="21"/>
        </w:rPr>
      </w:pPr>
      <w:r w:rsidRPr="006A4C69">
        <w:rPr>
          <w:rFonts w:ascii="Myriad Pro" w:eastAsia="Calibri" w:hAnsi="Myriad Pro" w:cs="Arial"/>
          <w:b/>
          <w:sz w:val="21"/>
          <w:szCs w:val="21"/>
        </w:rPr>
        <w:t>Podmiot:</w:t>
      </w:r>
    </w:p>
    <w:p w14:paraId="17B9F9D0" w14:textId="77777777" w:rsidR="006A4C69" w:rsidRPr="006A4C69" w:rsidRDefault="006A4C69" w:rsidP="006A4C69">
      <w:pPr>
        <w:spacing w:after="0" w:line="480" w:lineRule="auto"/>
        <w:ind w:right="5954"/>
        <w:rPr>
          <w:rFonts w:ascii="Myriad Pro" w:eastAsia="Calibri" w:hAnsi="Myriad Pro" w:cs="Arial"/>
          <w:sz w:val="21"/>
          <w:szCs w:val="21"/>
        </w:rPr>
      </w:pPr>
      <w:r w:rsidRPr="006A4C69">
        <w:rPr>
          <w:rFonts w:ascii="Myriad Pro" w:eastAsia="Calibri" w:hAnsi="Myriad Pro" w:cs="Arial"/>
          <w:sz w:val="21"/>
          <w:szCs w:val="21"/>
        </w:rPr>
        <w:t>……………………………………</w:t>
      </w:r>
    </w:p>
    <w:p w14:paraId="54B15EC1" w14:textId="77777777" w:rsidR="006A4C69" w:rsidRPr="006A4C69" w:rsidRDefault="006A4C69" w:rsidP="006A4C69">
      <w:pPr>
        <w:spacing w:after="160" w:line="259" w:lineRule="auto"/>
        <w:ind w:right="5953"/>
        <w:rPr>
          <w:rFonts w:ascii="Myriad Pro" w:eastAsia="Calibri" w:hAnsi="Myriad Pro" w:cs="Arial"/>
          <w:i/>
          <w:sz w:val="16"/>
          <w:szCs w:val="16"/>
        </w:rPr>
      </w:pPr>
      <w:r w:rsidRPr="006A4C69">
        <w:rPr>
          <w:rFonts w:ascii="Myriad Pro" w:eastAsia="Calibri" w:hAnsi="Myriad Pro" w:cs="Arial"/>
          <w:i/>
          <w:sz w:val="16"/>
          <w:szCs w:val="16"/>
        </w:rPr>
        <w:t>(pełna nazwa/firma, adres, w zależności od podmiotu: NIP/PESEL, KRS/</w:t>
      </w:r>
      <w:proofErr w:type="spellStart"/>
      <w:r w:rsidRPr="006A4C69">
        <w:rPr>
          <w:rFonts w:ascii="Myriad Pro" w:eastAsia="Calibri" w:hAnsi="Myriad Pro" w:cs="Arial"/>
          <w:i/>
          <w:sz w:val="16"/>
          <w:szCs w:val="16"/>
        </w:rPr>
        <w:t>CEiDG</w:t>
      </w:r>
      <w:proofErr w:type="spellEnd"/>
      <w:r w:rsidRPr="006A4C69">
        <w:rPr>
          <w:rFonts w:ascii="Myriad Pro" w:eastAsia="Calibri" w:hAnsi="Myriad Pro" w:cs="Arial"/>
          <w:i/>
          <w:sz w:val="16"/>
          <w:szCs w:val="16"/>
        </w:rPr>
        <w:t>)</w:t>
      </w:r>
    </w:p>
    <w:p w14:paraId="338CE2D0" w14:textId="77777777" w:rsidR="006A4C69" w:rsidRPr="006A4C69" w:rsidRDefault="006A4C69" w:rsidP="006A4C69">
      <w:pPr>
        <w:spacing w:after="0" w:line="480" w:lineRule="auto"/>
        <w:rPr>
          <w:rFonts w:ascii="Myriad Pro" w:eastAsia="Calibri" w:hAnsi="Myriad Pro" w:cs="Arial"/>
          <w:sz w:val="21"/>
          <w:szCs w:val="21"/>
          <w:u w:val="single"/>
        </w:rPr>
      </w:pPr>
      <w:r w:rsidRPr="006A4C69">
        <w:rPr>
          <w:rFonts w:ascii="Myriad Pro" w:eastAsia="Calibri" w:hAnsi="Myriad Pro" w:cs="Arial"/>
          <w:sz w:val="21"/>
          <w:szCs w:val="21"/>
          <w:u w:val="single"/>
        </w:rPr>
        <w:t>reprezentowany przez:</w:t>
      </w:r>
    </w:p>
    <w:p w14:paraId="3EE61117" w14:textId="77777777" w:rsidR="006A4C69" w:rsidRPr="006A4C69" w:rsidRDefault="006A4C69" w:rsidP="006A4C69">
      <w:pPr>
        <w:spacing w:after="0" w:line="480" w:lineRule="auto"/>
        <w:ind w:right="5954"/>
        <w:rPr>
          <w:rFonts w:ascii="Myriad Pro" w:eastAsia="Calibri" w:hAnsi="Myriad Pro" w:cs="Arial"/>
          <w:sz w:val="21"/>
          <w:szCs w:val="21"/>
        </w:rPr>
      </w:pPr>
      <w:r w:rsidRPr="006A4C69">
        <w:rPr>
          <w:rFonts w:ascii="Myriad Pro" w:eastAsia="Calibri" w:hAnsi="Myriad Pro" w:cs="Arial"/>
          <w:sz w:val="21"/>
          <w:szCs w:val="21"/>
        </w:rPr>
        <w:t>……………………………………</w:t>
      </w:r>
    </w:p>
    <w:p w14:paraId="1B2A7CCB" w14:textId="77777777" w:rsidR="006A4C69" w:rsidRPr="006A4C69" w:rsidRDefault="006A4C69" w:rsidP="006A4C69">
      <w:pPr>
        <w:spacing w:after="0" w:line="259" w:lineRule="auto"/>
        <w:ind w:right="5953"/>
        <w:rPr>
          <w:rFonts w:ascii="Myriad Pro" w:eastAsia="Calibri" w:hAnsi="Myriad Pro" w:cs="Arial"/>
          <w:i/>
          <w:sz w:val="16"/>
          <w:szCs w:val="16"/>
        </w:rPr>
      </w:pPr>
      <w:r w:rsidRPr="006A4C69">
        <w:rPr>
          <w:rFonts w:ascii="Myriad Pro" w:eastAsia="Calibri" w:hAnsi="Myriad Pro" w:cs="Arial"/>
          <w:i/>
          <w:sz w:val="16"/>
          <w:szCs w:val="16"/>
        </w:rPr>
        <w:t>(imię, nazwisko, stanowisko/podstawa do  reprezentacji)</w:t>
      </w:r>
    </w:p>
    <w:p w14:paraId="48023EA1" w14:textId="77777777" w:rsidR="006A4C69" w:rsidRPr="006A4C69" w:rsidRDefault="006A4C69" w:rsidP="006A4C69">
      <w:pPr>
        <w:spacing w:after="160" w:line="259" w:lineRule="auto"/>
        <w:rPr>
          <w:rFonts w:ascii="Myriad Pro" w:eastAsia="Calibri" w:hAnsi="Myriad Pro" w:cs="Arial"/>
          <w:sz w:val="21"/>
          <w:szCs w:val="21"/>
        </w:rPr>
      </w:pPr>
    </w:p>
    <w:p w14:paraId="192979E3" w14:textId="77777777" w:rsidR="006A4C69" w:rsidRPr="006A4C69" w:rsidRDefault="006A4C69" w:rsidP="006A4C69">
      <w:pPr>
        <w:spacing w:after="120" w:line="360" w:lineRule="auto"/>
        <w:jc w:val="center"/>
        <w:rPr>
          <w:rFonts w:ascii="Myriad Pro" w:eastAsia="Calibri" w:hAnsi="Myriad Pro" w:cs="Arial"/>
          <w:b/>
          <w:u w:val="single"/>
        </w:rPr>
      </w:pPr>
      <w:r w:rsidRPr="006A4C69">
        <w:rPr>
          <w:rFonts w:ascii="Myriad Pro" w:eastAsia="Calibri" w:hAnsi="Myriad Pro" w:cs="Arial"/>
          <w:b/>
          <w:u w:val="single"/>
        </w:rPr>
        <w:t>Oświadczenia podmiotu udostępniającego zasoby</w:t>
      </w:r>
    </w:p>
    <w:p w14:paraId="6735B34F" w14:textId="77777777" w:rsidR="006A4C69" w:rsidRPr="006A4C69" w:rsidRDefault="006A4C69" w:rsidP="006A4C69">
      <w:pPr>
        <w:spacing w:after="120" w:line="360" w:lineRule="auto"/>
        <w:jc w:val="center"/>
        <w:rPr>
          <w:rFonts w:ascii="Myriad Pro" w:eastAsia="Calibri" w:hAnsi="Myriad Pro" w:cs="Arial"/>
          <w:b/>
          <w:caps/>
          <w:sz w:val="20"/>
          <w:szCs w:val="20"/>
          <w:u w:val="single"/>
        </w:rPr>
      </w:pPr>
      <w:r w:rsidRPr="006A4C69">
        <w:rPr>
          <w:rFonts w:ascii="Myriad Pro" w:eastAsia="Calibri" w:hAnsi="Myriad Pro" w:cs="Arial"/>
          <w:b/>
          <w:sz w:val="20"/>
          <w:szCs w:val="20"/>
          <w:u w:val="single"/>
        </w:rPr>
        <w:t xml:space="preserve">UWZGLĘDNIAJĄCE PRZESŁANKI WYKLUCZENIA Z ART. 7 UST. 1 USTAWY </w:t>
      </w:r>
      <w:r w:rsidRPr="006A4C69">
        <w:rPr>
          <w:rFonts w:ascii="Myriad Pro" w:eastAsia="Calibri" w:hAnsi="Myriad Pro" w:cs="Arial"/>
          <w:b/>
          <w:caps/>
          <w:sz w:val="20"/>
          <w:szCs w:val="20"/>
          <w:u w:val="single"/>
        </w:rPr>
        <w:t>o szczególnych rozwiązaniach w zakresie przeciwdziałania wspieraniu agresji na Ukrainę oraz służących ochronie bezpieczeństwa narodowego</w:t>
      </w:r>
    </w:p>
    <w:p w14:paraId="122CC03C" w14:textId="77777777" w:rsidR="006A4C69" w:rsidRPr="006A4C69" w:rsidRDefault="006A4C69" w:rsidP="006A4C69">
      <w:pPr>
        <w:spacing w:after="120" w:line="360" w:lineRule="auto"/>
        <w:jc w:val="center"/>
        <w:rPr>
          <w:rFonts w:ascii="Myriad Pro" w:eastAsia="Calibri" w:hAnsi="Myriad Pro" w:cs="Arial"/>
          <w:b/>
          <w:sz w:val="21"/>
          <w:szCs w:val="21"/>
        </w:rPr>
      </w:pPr>
      <w:r w:rsidRPr="006A4C69">
        <w:rPr>
          <w:rFonts w:ascii="Myriad Pro" w:eastAsia="Calibri" w:hAnsi="Myriad Pro" w:cs="Arial"/>
          <w:b/>
          <w:sz w:val="21"/>
          <w:szCs w:val="21"/>
        </w:rPr>
        <w:t xml:space="preserve">składane na podstawie art. 125 ust. 5 ustawy </w:t>
      </w:r>
      <w:proofErr w:type="spellStart"/>
      <w:r w:rsidRPr="006A4C69">
        <w:rPr>
          <w:rFonts w:ascii="Myriad Pro" w:eastAsia="Calibri" w:hAnsi="Myriad Pro" w:cs="Arial"/>
          <w:b/>
          <w:sz w:val="21"/>
          <w:szCs w:val="21"/>
        </w:rPr>
        <w:t>Pzp</w:t>
      </w:r>
      <w:proofErr w:type="spellEnd"/>
    </w:p>
    <w:p w14:paraId="59D76BCD" w14:textId="77777777" w:rsidR="006A4C69" w:rsidRPr="006A4C69" w:rsidRDefault="006A4C69" w:rsidP="006A4C69">
      <w:pPr>
        <w:spacing w:after="0" w:line="259" w:lineRule="auto"/>
        <w:jc w:val="both"/>
        <w:rPr>
          <w:rFonts w:ascii="Myriad Pro" w:eastAsia="Calibri" w:hAnsi="Myriad Pro" w:cs="Arial"/>
          <w:sz w:val="21"/>
          <w:szCs w:val="21"/>
        </w:rPr>
      </w:pPr>
    </w:p>
    <w:p w14:paraId="384F858B" w14:textId="77777777" w:rsidR="006A4C69" w:rsidRPr="006A4C69" w:rsidRDefault="006A4C69" w:rsidP="006A4C69">
      <w:pPr>
        <w:spacing w:after="0" w:line="360" w:lineRule="auto"/>
        <w:jc w:val="both"/>
        <w:rPr>
          <w:rFonts w:ascii="Myriad Pro" w:eastAsia="Calibri" w:hAnsi="Myriad Pro" w:cs="Arial"/>
          <w:sz w:val="21"/>
          <w:szCs w:val="21"/>
        </w:rPr>
      </w:pPr>
      <w:r w:rsidRPr="006A4C69">
        <w:rPr>
          <w:rFonts w:ascii="Myriad Pro" w:eastAsia="Calibri" w:hAnsi="Myriad Pro" w:cs="Arial"/>
          <w:sz w:val="21"/>
          <w:szCs w:val="21"/>
        </w:rPr>
        <w:t xml:space="preserve">Na potrzeby postępowania o udzielenie zamówienia publicznego pn. </w:t>
      </w:r>
      <w:r w:rsidRPr="006A4C69">
        <w:rPr>
          <w:rFonts w:ascii="Myriad Pro" w:eastAsia="Calibri" w:hAnsi="Myriad Pro" w:cs="Arial"/>
          <w:color w:val="C00000"/>
          <w:sz w:val="21"/>
          <w:szCs w:val="21"/>
        </w:rPr>
        <w:t>……………………………………………</w:t>
      </w:r>
      <w:r w:rsidRPr="006A4C69">
        <w:rPr>
          <w:rFonts w:ascii="Myriad Pro" w:eastAsia="Calibri" w:hAnsi="Myriad Pro" w:cs="Arial"/>
          <w:sz w:val="21"/>
          <w:szCs w:val="21"/>
        </w:rPr>
        <w:t xml:space="preserve"> </w:t>
      </w:r>
      <w:r w:rsidRPr="006A4C69">
        <w:rPr>
          <w:rFonts w:ascii="Myriad Pro" w:eastAsia="Calibri" w:hAnsi="Myriad Pro" w:cs="Arial"/>
          <w:i/>
          <w:sz w:val="16"/>
          <w:szCs w:val="16"/>
        </w:rPr>
        <w:t>(nazwa postępowania)</w:t>
      </w:r>
      <w:r w:rsidRPr="006A4C69">
        <w:rPr>
          <w:rFonts w:ascii="Myriad Pro" w:eastAsia="Calibri" w:hAnsi="Myriad Pro" w:cs="Arial"/>
          <w:sz w:val="21"/>
          <w:szCs w:val="21"/>
        </w:rPr>
        <w:t>, oświadczam co następuje:</w:t>
      </w:r>
    </w:p>
    <w:p w14:paraId="5DC2F8D1" w14:textId="77777777" w:rsidR="006A4C69" w:rsidRPr="006A4C69" w:rsidRDefault="006A4C69" w:rsidP="006A4C69">
      <w:pPr>
        <w:spacing w:after="0" w:line="360" w:lineRule="auto"/>
        <w:jc w:val="both"/>
        <w:rPr>
          <w:rFonts w:ascii="Myriad Pro" w:eastAsia="Calibri" w:hAnsi="Myriad Pro" w:cs="Arial"/>
          <w:sz w:val="21"/>
          <w:szCs w:val="21"/>
        </w:rPr>
      </w:pPr>
    </w:p>
    <w:p w14:paraId="1BD0432B" w14:textId="77777777" w:rsidR="006A4C69" w:rsidRPr="006A4C69" w:rsidRDefault="006A4C69" w:rsidP="006A4C69">
      <w:pPr>
        <w:shd w:val="clear" w:color="auto" w:fill="BFBFBF"/>
        <w:spacing w:before="120" w:after="0" w:line="360" w:lineRule="auto"/>
        <w:rPr>
          <w:rFonts w:ascii="Myriad Pro" w:eastAsia="Calibri" w:hAnsi="Myriad Pro" w:cs="Arial"/>
          <w:b/>
          <w:sz w:val="21"/>
          <w:szCs w:val="21"/>
        </w:rPr>
      </w:pPr>
      <w:r w:rsidRPr="006A4C69">
        <w:rPr>
          <w:rFonts w:ascii="Myriad Pro" w:eastAsia="Calibri" w:hAnsi="Myriad Pro" w:cs="Arial"/>
          <w:b/>
          <w:sz w:val="21"/>
          <w:szCs w:val="21"/>
        </w:rPr>
        <w:t>OŚWIADCZENIA DOTYCZĄCE PODSTAW WYKLUCZENIA:</w:t>
      </w:r>
    </w:p>
    <w:p w14:paraId="1FAD88E9" w14:textId="77777777" w:rsidR="006A4C69" w:rsidRPr="006A4C69" w:rsidRDefault="006A4C69" w:rsidP="006A4C69">
      <w:pPr>
        <w:widowControl w:val="0"/>
        <w:numPr>
          <w:ilvl w:val="0"/>
          <w:numId w:val="1"/>
        </w:numPr>
        <w:autoSpaceDE w:val="0"/>
        <w:autoSpaceDN w:val="0"/>
        <w:spacing w:before="120" w:after="160" w:line="360" w:lineRule="auto"/>
        <w:contextualSpacing/>
        <w:jc w:val="both"/>
        <w:rPr>
          <w:rFonts w:ascii="Myriad Pro" w:eastAsia="Calibri" w:hAnsi="Myriad Pro" w:cs="Arial"/>
          <w:sz w:val="21"/>
          <w:szCs w:val="21"/>
        </w:rPr>
      </w:pPr>
      <w:r w:rsidRPr="006A4C69">
        <w:rPr>
          <w:rFonts w:ascii="Myriad Pro" w:eastAsia="Calibri" w:hAnsi="Myriad Pro" w:cs="Arial"/>
          <w:sz w:val="21"/>
          <w:szCs w:val="21"/>
        </w:rPr>
        <w:t xml:space="preserve">Oświadczam, że nie zachodzą w stosunku do mnie przesłanki wykluczenia z postępowania na podstawie  art. 108 ust 1 ustawy </w:t>
      </w:r>
      <w:proofErr w:type="spellStart"/>
      <w:r w:rsidRPr="006A4C69">
        <w:rPr>
          <w:rFonts w:ascii="Myriad Pro" w:eastAsia="Calibri" w:hAnsi="Myriad Pro" w:cs="Arial"/>
          <w:sz w:val="21"/>
          <w:szCs w:val="21"/>
        </w:rPr>
        <w:t>Pzp</w:t>
      </w:r>
      <w:proofErr w:type="spellEnd"/>
      <w:r w:rsidRPr="006A4C69">
        <w:rPr>
          <w:rFonts w:ascii="Myriad Pro" w:eastAsia="Calibri" w:hAnsi="Myriad Pro" w:cs="Arial"/>
          <w:sz w:val="21"/>
          <w:szCs w:val="21"/>
        </w:rPr>
        <w:t>.</w:t>
      </w:r>
    </w:p>
    <w:p w14:paraId="5F6A26A3" w14:textId="77777777" w:rsidR="006A4C69" w:rsidRPr="006A4C69" w:rsidRDefault="006A4C69" w:rsidP="006A4C69">
      <w:pPr>
        <w:widowControl w:val="0"/>
        <w:numPr>
          <w:ilvl w:val="0"/>
          <w:numId w:val="1"/>
        </w:numPr>
        <w:autoSpaceDE w:val="0"/>
        <w:autoSpaceDN w:val="0"/>
        <w:spacing w:after="160" w:line="360" w:lineRule="auto"/>
        <w:contextualSpacing/>
        <w:jc w:val="both"/>
        <w:rPr>
          <w:rFonts w:ascii="Myriad Pro" w:eastAsia="Calibri" w:hAnsi="Myriad Pro" w:cs="Arial"/>
          <w:sz w:val="20"/>
          <w:szCs w:val="20"/>
        </w:rPr>
      </w:pPr>
      <w:r w:rsidRPr="006A4C69">
        <w:rPr>
          <w:rFonts w:ascii="Myriad Pro" w:eastAsia="Calibri" w:hAnsi="Myriad Pro" w:cs="Arial"/>
          <w:color w:val="0070C0"/>
          <w:sz w:val="16"/>
          <w:szCs w:val="16"/>
        </w:rPr>
        <w:t>[UWAGA</w:t>
      </w:r>
      <w:r w:rsidRPr="006A4C69">
        <w:rPr>
          <w:rFonts w:ascii="Myriad Pro" w:eastAsia="Calibri" w:hAnsi="Myriad Pro" w:cs="Arial"/>
          <w:i/>
          <w:color w:val="0070C0"/>
          <w:sz w:val="16"/>
          <w:szCs w:val="16"/>
        </w:rPr>
        <w:t xml:space="preserve">: zastosować tylko wtedy, gdy zamawiający przewidział wykluczenie wykonawcy z postępowania na podstawie którejkolwiek z przesłanek z  art. 109 ust. 1 ustawy </w:t>
      </w:r>
      <w:proofErr w:type="spellStart"/>
      <w:r w:rsidRPr="006A4C69">
        <w:rPr>
          <w:rFonts w:ascii="Myriad Pro" w:eastAsia="Calibri" w:hAnsi="Myriad Pro" w:cs="Arial"/>
          <w:i/>
          <w:color w:val="0070C0"/>
          <w:sz w:val="16"/>
          <w:szCs w:val="16"/>
        </w:rPr>
        <w:t>Pzp</w:t>
      </w:r>
      <w:proofErr w:type="spellEnd"/>
      <w:r w:rsidRPr="006A4C69">
        <w:rPr>
          <w:rFonts w:ascii="Myriad Pro" w:eastAsia="Calibri" w:hAnsi="Myriad Pro" w:cs="Arial"/>
          <w:color w:val="0070C0"/>
          <w:sz w:val="16"/>
          <w:szCs w:val="16"/>
        </w:rPr>
        <w:t>]</w:t>
      </w:r>
    </w:p>
    <w:p w14:paraId="06592CCF" w14:textId="77777777" w:rsidR="006A4C69" w:rsidRPr="006A4C69" w:rsidRDefault="006A4C69" w:rsidP="006A4C69">
      <w:pPr>
        <w:spacing w:after="0" w:line="360" w:lineRule="auto"/>
        <w:ind w:left="720"/>
        <w:contextualSpacing/>
        <w:jc w:val="both"/>
        <w:rPr>
          <w:rFonts w:ascii="Myriad Pro" w:eastAsia="Calibri" w:hAnsi="Myriad Pro" w:cs="Arial"/>
          <w:sz w:val="16"/>
          <w:szCs w:val="16"/>
        </w:rPr>
      </w:pPr>
      <w:r w:rsidRPr="006A4C69">
        <w:rPr>
          <w:rFonts w:ascii="Myriad Pro" w:eastAsia="Calibri" w:hAnsi="Myriad Pro" w:cs="Arial"/>
          <w:sz w:val="21"/>
          <w:szCs w:val="21"/>
        </w:rPr>
        <w:t xml:space="preserve">Oświadczam, że nie zachodzą w stosunku do mnie przesłanki wykluczenia z postępowania na podstawie art. 109 ust. 1 ustawy </w:t>
      </w:r>
      <w:proofErr w:type="spellStart"/>
      <w:r w:rsidRPr="006A4C69">
        <w:rPr>
          <w:rFonts w:ascii="Myriad Pro" w:eastAsia="Calibri" w:hAnsi="Myriad Pro" w:cs="Arial"/>
          <w:sz w:val="21"/>
          <w:szCs w:val="21"/>
        </w:rPr>
        <w:t>Pzp</w:t>
      </w:r>
      <w:proofErr w:type="spellEnd"/>
      <w:r w:rsidRPr="006A4C69">
        <w:rPr>
          <w:rFonts w:ascii="Myriad Pro" w:eastAsia="Calibri" w:hAnsi="Myriad Pro" w:cs="Arial"/>
          <w:sz w:val="20"/>
          <w:szCs w:val="20"/>
        </w:rPr>
        <w:t>.</w:t>
      </w:r>
    </w:p>
    <w:p w14:paraId="2618C2C3" w14:textId="77777777" w:rsidR="006A4C69" w:rsidRPr="006A4C69" w:rsidRDefault="006A4C69" w:rsidP="006A4C69">
      <w:pPr>
        <w:widowControl w:val="0"/>
        <w:numPr>
          <w:ilvl w:val="0"/>
          <w:numId w:val="1"/>
        </w:numPr>
        <w:autoSpaceDE w:val="0"/>
        <w:autoSpaceDN w:val="0"/>
        <w:spacing w:after="160" w:line="360" w:lineRule="auto"/>
        <w:ind w:left="714" w:hanging="357"/>
        <w:jc w:val="both"/>
        <w:rPr>
          <w:rFonts w:ascii="Myriad Pro" w:eastAsia="Calibri" w:hAnsi="Myriad Pro" w:cs="Arial"/>
          <w:sz w:val="21"/>
          <w:szCs w:val="21"/>
        </w:rPr>
      </w:pPr>
      <w:r w:rsidRPr="006A4C69">
        <w:rPr>
          <w:rFonts w:ascii="Myriad Pro" w:eastAsia="Calibri" w:hAnsi="Myriad Pro" w:cs="Arial"/>
          <w:sz w:val="21"/>
          <w:szCs w:val="21"/>
        </w:rPr>
        <w:t xml:space="preserve">Oświadczam, </w:t>
      </w:r>
      <w:r w:rsidRPr="006A4C69">
        <w:rPr>
          <w:rFonts w:ascii="Myriad Pro" w:eastAsia="Calibri" w:hAnsi="Myriad Pro" w:cs="Arial"/>
          <w:color w:val="000000"/>
          <w:sz w:val="21"/>
          <w:szCs w:val="21"/>
        </w:rPr>
        <w:t xml:space="preserve">że nie zachodzą w stosunku do mnie przesłanki wykluczenia z postępowania na podstawie art.  </w:t>
      </w:r>
      <w:r w:rsidRPr="006A4C69">
        <w:rPr>
          <w:rFonts w:ascii="Myriad Pro" w:eastAsia="Times New Roman" w:hAnsi="Myriad Pro" w:cs="Arial"/>
          <w:color w:val="000000"/>
          <w:sz w:val="21"/>
          <w:szCs w:val="21"/>
          <w:lang w:eastAsia="pl-PL"/>
        </w:rPr>
        <w:t xml:space="preserve">7 ust. 1 ustawy </w:t>
      </w:r>
      <w:r w:rsidRPr="006A4C69">
        <w:rPr>
          <w:rFonts w:ascii="Myriad Pro" w:eastAsia="Calibri" w:hAnsi="Myriad Pro" w:cs="Arial"/>
          <w:color w:val="000000"/>
          <w:sz w:val="21"/>
          <w:szCs w:val="21"/>
        </w:rPr>
        <w:t>z dnia 13 kwietnia 2022 r.</w:t>
      </w:r>
      <w:r w:rsidRPr="006A4C69">
        <w:rPr>
          <w:rFonts w:ascii="Myriad Pro" w:eastAsia="Calibri" w:hAnsi="Myriad Pro" w:cs="Arial"/>
          <w:i/>
          <w:iCs/>
          <w:color w:val="000000"/>
          <w:sz w:val="21"/>
          <w:szCs w:val="21"/>
        </w:rPr>
        <w:t xml:space="preserve"> </w:t>
      </w:r>
      <w:r w:rsidRPr="006A4C69">
        <w:rPr>
          <w:rFonts w:ascii="Myriad Pro" w:eastAsia="Calibri" w:hAnsi="Myriad Pro" w:cs="Arial"/>
          <w:iCs/>
          <w:color w:val="000000"/>
          <w:sz w:val="21"/>
          <w:szCs w:val="21"/>
        </w:rPr>
        <w:t xml:space="preserve">o szczególnych rozwiązaniach w zakresie przeciwdziałania wspieraniu agresji na Ukrainę oraz służących ochronie </w:t>
      </w:r>
      <w:r w:rsidRPr="006A4C69">
        <w:rPr>
          <w:rFonts w:ascii="Myriad Pro" w:eastAsia="Calibri" w:hAnsi="Myriad Pro" w:cs="Arial"/>
          <w:iCs/>
          <w:color w:val="000000"/>
          <w:sz w:val="21"/>
          <w:szCs w:val="21"/>
        </w:rPr>
        <w:lastRenderedPageBreak/>
        <w:t>bezpieczeństwa narodowego</w:t>
      </w:r>
      <w:r w:rsidRPr="006A4C69">
        <w:rPr>
          <w:rFonts w:ascii="Myriad Pro" w:eastAsia="Calibri" w:hAnsi="Myriad Pro" w:cs="Arial"/>
          <w:i/>
          <w:iCs/>
          <w:color w:val="000000"/>
          <w:sz w:val="21"/>
          <w:szCs w:val="21"/>
        </w:rPr>
        <w:t xml:space="preserve"> (Dz. U. poz. 835)</w:t>
      </w:r>
      <w:r w:rsidRPr="006A4C69">
        <w:rPr>
          <w:rFonts w:ascii="Myriad Pro" w:eastAsia="Calibri" w:hAnsi="Myriad Pro" w:cs="Arial"/>
          <w:i/>
          <w:iCs/>
          <w:color w:val="000000"/>
          <w:sz w:val="21"/>
          <w:szCs w:val="21"/>
          <w:vertAlign w:val="superscript"/>
        </w:rPr>
        <w:footnoteReference w:id="1"/>
      </w:r>
      <w:r w:rsidRPr="006A4C69">
        <w:rPr>
          <w:rFonts w:ascii="Myriad Pro" w:eastAsia="Calibri" w:hAnsi="Myriad Pro" w:cs="Arial"/>
          <w:i/>
          <w:iCs/>
          <w:color w:val="000000"/>
          <w:sz w:val="21"/>
          <w:szCs w:val="21"/>
        </w:rPr>
        <w:t>.</w:t>
      </w:r>
      <w:r w:rsidRPr="006A4C69">
        <w:rPr>
          <w:rFonts w:ascii="Myriad Pro" w:eastAsia="Calibri" w:hAnsi="Myriad Pro" w:cs="Arial"/>
          <w:color w:val="000000"/>
          <w:sz w:val="21"/>
          <w:szCs w:val="21"/>
        </w:rPr>
        <w:t xml:space="preserve"> </w:t>
      </w:r>
    </w:p>
    <w:p w14:paraId="1EF48A35" w14:textId="77777777" w:rsidR="006A4C69" w:rsidRPr="006A4C69" w:rsidRDefault="006A4C69" w:rsidP="006A4C69">
      <w:pPr>
        <w:shd w:val="clear" w:color="auto" w:fill="BFBFBF"/>
        <w:spacing w:after="120" w:line="360" w:lineRule="auto"/>
        <w:jc w:val="both"/>
        <w:rPr>
          <w:rFonts w:ascii="Myriad Pro" w:eastAsia="Calibri" w:hAnsi="Myriad Pro" w:cs="Arial"/>
          <w:b/>
          <w:sz w:val="21"/>
          <w:szCs w:val="21"/>
        </w:rPr>
      </w:pPr>
      <w:r w:rsidRPr="006A4C69">
        <w:rPr>
          <w:rFonts w:ascii="Myriad Pro" w:eastAsia="Calibri" w:hAnsi="Myriad Pro" w:cs="Arial"/>
          <w:b/>
          <w:sz w:val="21"/>
          <w:szCs w:val="21"/>
        </w:rPr>
        <w:t>OŚWIADCZENIE DOTYCZĄCE WARUNKÓW UDZIAŁU W POSTĘPOWANIU:</w:t>
      </w:r>
    </w:p>
    <w:p w14:paraId="2666E527" w14:textId="77777777" w:rsidR="006A4C69" w:rsidRPr="006A4C69" w:rsidRDefault="006A4C69" w:rsidP="006A4C69">
      <w:pPr>
        <w:spacing w:after="120" w:line="360" w:lineRule="auto"/>
        <w:jc w:val="both"/>
        <w:rPr>
          <w:rFonts w:ascii="Myriad Pro" w:eastAsia="Calibri" w:hAnsi="Myriad Pro" w:cs="Arial"/>
          <w:sz w:val="21"/>
          <w:szCs w:val="21"/>
        </w:rPr>
      </w:pPr>
      <w:r w:rsidRPr="006A4C69">
        <w:rPr>
          <w:rFonts w:ascii="Myriad Pro" w:eastAsia="Calibri" w:hAnsi="Myriad Pro" w:cs="Arial"/>
          <w:sz w:val="21"/>
          <w:szCs w:val="21"/>
        </w:rPr>
        <w:t xml:space="preserve">Oświadczam, że spełniam warunki udziału w postępowaniu określone przez zamawiającego w    …………..…………………………………………………..………………………………………….. </w:t>
      </w:r>
      <w:r w:rsidRPr="006A4C69">
        <w:rPr>
          <w:rFonts w:ascii="Myriad Pro" w:eastAsia="Calibri" w:hAnsi="Myriad Pro" w:cs="Arial"/>
          <w:i/>
          <w:sz w:val="16"/>
          <w:szCs w:val="16"/>
        </w:rPr>
        <w:t>(wskazać dokument i właściwą jednostkę redakcyjną dokumentu, w której określono warunki udziału w postępowaniu)</w:t>
      </w:r>
      <w:r w:rsidRPr="006A4C69">
        <w:rPr>
          <w:rFonts w:ascii="Myriad Pro" w:eastAsia="Calibri" w:hAnsi="Myriad Pro" w:cs="Arial"/>
          <w:sz w:val="21"/>
          <w:szCs w:val="21"/>
        </w:rPr>
        <w:t xml:space="preserve"> w  następującym zakresie: ………………………………………………………………………………… </w:t>
      </w:r>
    </w:p>
    <w:p w14:paraId="5471D119" w14:textId="77777777" w:rsidR="006A4C69" w:rsidRPr="006A4C69" w:rsidRDefault="006A4C69" w:rsidP="006A4C69">
      <w:pPr>
        <w:spacing w:after="0" w:line="360" w:lineRule="auto"/>
        <w:jc w:val="both"/>
        <w:rPr>
          <w:rFonts w:ascii="Myriad Pro" w:eastAsia="Calibri" w:hAnsi="Myriad Pro" w:cs="Arial"/>
          <w:sz w:val="21"/>
          <w:szCs w:val="21"/>
        </w:rPr>
      </w:pPr>
      <w:r w:rsidRPr="006A4C69">
        <w:rPr>
          <w:rFonts w:ascii="Myriad Pro" w:eastAsia="Calibri" w:hAnsi="Myriad Pro" w:cs="Arial"/>
          <w:sz w:val="21"/>
          <w:szCs w:val="21"/>
        </w:rPr>
        <w:t>……..…………………………………………………..………………………………………….................</w:t>
      </w:r>
    </w:p>
    <w:p w14:paraId="2D6F944F" w14:textId="77777777" w:rsidR="006A4C69" w:rsidRPr="006A4C69" w:rsidRDefault="006A4C69" w:rsidP="006A4C69">
      <w:pPr>
        <w:spacing w:after="0" w:line="360" w:lineRule="auto"/>
        <w:ind w:left="5664" w:firstLine="708"/>
        <w:jc w:val="both"/>
        <w:rPr>
          <w:rFonts w:ascii="Myriad Pro" w:eastAsia="Calibri" w:hAnsi="Myriad Pro" w:cs="Arial"/>
          <w:i/>
          <w:sz w:val="16"/>
          <w:szCs w:val="16"/>
        </w:rPr>
      </w:pPr>
    </w:p>
    <w:p w14:paraId="2C996794" w14:textId="77777777" w:rsidR="006A4C69" w:rsidRPr="006A4C69" w:rsidRDefault="006A4C69" w:rsidP="006A4C69">
      <w:pPr>
        <w:shd w:val="clear" w:color="auto" w:fill="BFBFBF"/>
        <w:spacing w:after="120" w:line="360" w:lineRule="auto"/>
        <w:jc w:val="both"/>
        <w:rPr>
          <w:rFonts w:ascii="Myriad Pro" w:eastAsia="Calibri" w:hAnsi="Myriad Pro" w:cs="Arial"/>
          <w:b/>
          <w:sz w:val="21"/>
          <w:szCs w:val="21"/>
        </w:rPr>
      </w:pPr>
      <w:r w:rsidRPr="006A4C69">
        <w:rPr>
          <w:rFonts w:ascii="Myriad Pro" w:eastAsia="Calibri" w:hAnsi="Myriad Pro" w:cs="Arial"/>
          <w:b/>
          <w:sz w:val="21"/>
          <w:szCs w:val="21"/>
        </w:rPr>
        <w:t>OŚWIADCZENIE DOTYCZĄCE PODANYCH INFORMACJI:</w:t>
      </w:r>
    </w:p>
    <w:p w14:paraId="14275A2E" w14:textId="77777777" w:rsidR="006A4C69" w:rsidRPr="006A4C69" w:rsidRDefault="006A4C69" w:rsidP="006A4C69">
      <w:pPr>
        <w:spacing w:before="120" w:after="120" w:line="360" w:lineRule="auto"/>
        <w:jc w:val="both"/>
        <w:rPr>
          <w:rFonts w:ascii="Myriad Pro" w:eastAsia="Calibri" w:hAnsi="Myriad Pro" w:cs="Times New Roman"/>
        </w:rPr>
      </w:pPr>
      <w:r w:rsidRPr="006A4C69">
        <w:rPr>
          <w:rFonts w:ascii="Myriad Pro" w:eastAsia="Calibri" w:hAnsi="Myriad Pro" w:cs="Arial"/>
          <w:sz w:val="21"/>
          <w:szCs w:val="21"/>
        </w:rPr>
        <w:t xml:space="preserve">Oświadczam, że wszystkie informacje podane w powyższych oświadczeniach są aktualne </w:t>
      </w:r>
      <w:r w:rsidRPr="006A4C69">
        <w:rPr>
          <w:rFonts w:ascii="Myriad Pro" w:eastAsia="Calibri" w:hAnsi="Myriad Pro" w:cs="Arial"/>
          <w:sz w:val="21"/>
          <w:szCs w:val="21"/>
        </w:rPr>
        <w:br/>
        <w:t>i zgodne z prawdą oraz zostały przedstawione z pełną świadomością konsekwencji wprowadzenia zamawiającego w błąd przy przedstawianiu informacji.</w:t>
      </w:r>
      <w:r w:rsidRPr="006A4C69">
        <w:rPr>
          <w:rFonts w:ascii="Myriad Pro" w:eastAsia="Calibri" w:hAnsi="Myriad Pro" w:cs="Times New Roman"/>
        </w:rPr>
        <w:t xml:space="preserve"> </w:t>
      </w:r>
    </w:p>
    <w:p w14:paraId="44BB6024" w14:textId="77777777" w:rsidR="006A4C69" w:rsidRPr="006A4C69" w:rsidRDefault="006A4C69" w:rsidP="006A4C69">
      <w:pPr>
        <w:shd w:val="clear" w:color="auto" w:fill="BFBFBF"/>
        <w:spacing w:after="120" w:line="360" w:lineRule="auto"/>
        <w:jc w:val="both"/>
        <w:rPr>
          <w:rFonts w:ascii="Myriad Pro" w:eastAsia="Calibri" w:hAnsi="Myriad Pro" w:cs="Arial"/>
          <w:b/>
          <w:sz w:val="21"/>
          <w:szCs w:val="21"/>
        </w:rPr>
      </w:pPr>
      <w:r w:rsidRPr="006A4C69">
        <w:rPr>
          <w:rFonts w:ascii="Myriad Pro" w:eastAsia="Calibri" w:hAnsi="Myriad Pro" w:cs="Arial"/>
          <w:b/>
          <w:sz w:val="21"/>
          <w:szCs w:val="21"/>
        </w:rPr>
        <w:t>INFORMACJA DOTYCZĄCA DOSTĘPU DO PODMIOTOWYCH ŚRODKÓW DOWODOWYCH:</w:t>
      </w:r>
    </w:p>
    <w:p w14:paraId="63641F37" w14:textId="77777777" w:rsidR="006A4C69" w:rsidRPr="006A4C69" w:rsidRDefault="006A4C69" w:rsidP="006A4C69">
      <w:pPr>
        <w:spacing w:after="120" w:line="360" w:lineRule="auto"/>
        <w:jc w:val="both"/>
        <w:rPr>
          <w:rFonts w:ascii="Myriad Pro" w:eastAsia="Calibri" w:hAnsi="Myriad Pro" w:cs="Arial"/>
          <w:sz w:val="21"/>
          <w:szCs w:val="21"/>
        </w:rPr>
      </w:pPr>
      <w:r w:rsidRPr="006A4C69">
        <w:rPr>
          <w:rFonts w:ascii="Myriad Pro" w:eastAsia="Calibri" w:hAnsi="Myriad Pro" w:cs="Arial"/>
          <w:sz w:val="21"/>
          <w:szCs w:val="21"/>
        </w:rPr>
        <w:t>Wskazuję następujące podmiotowe środki dowodowe, które można uzyskać za pomocą bezpłatnych i ogólnodostępnych baz danych, oraz</w:t>
      </w:r>
      <w:r w:rsidRPr="006A4C69">
        <w:rPr>
          <w:rFonts w:ascii="Myriad Pro" w:eastAsia="Calibri" w:hAnsi="Myriad Pro" w:cs="Times New Roman"/>
        </w:rPr>
        <w:t xml:space="preserve"> </w:t>
      </w:r>
      <w:r w:rsidRPr="006A4C69">
        <w:rPr>
          <w:rFonts w:ascii="Myriad Pro" w:eastAsia="Calibri" w:hAnsi="Myriad Pro" w:cs="Arial"/>
          <w:sz w:val="21"/>
          <w:szCs w:val="21"/>
        </w:rPr>
        <w:t>dane umożliwiające dostęp do tych środków:</w:t>
      </w:r>
    </w:p>
    <w:p w14:paraId="130E6E87" w14:textId="77777777" w:rsidR="006A4C69" w:rsidRPr="006A4C69" w:rsidRDefault="006A4C69" w:rsidP="006A4C69">
      <w:pPr>
        <w:spacing w:after="0" w:line="360" w:lineRule="auto"/>
        <w:jc w:val="both"/>
        <w:rPr>
          <w:rFonts w:ascii="Myriad Pro" w:eastAsia="Calibri" w:hAnsi="Myriad Pro" w:cs="Arial"/>
          <w:sz w:val="21"/>
          <w:szCs w:val="21"/>
        </w:rPr>
      </w:pPr>
      <w:r w:rsidRPr="006A4C69">
        <w:rPr>
          <w:rFonts w:ascii="Myriad Pro" w:eastAsia="Calibri" w:hAnsi="Myriad Pro" w:cs="Arial"/>
          <w:sz w:val="21"/>
          <w:szCs w:val="21"/>
        </w:rPr>
        <w:t>1) ......................................................................................................................................................</w:t>
      </w:r>
    </w:p>
    <w:p w14:paraId="2BB2F9F3" w14:textId="77777777" w:rsidR="006A4C69" w:rsidRPr="006A4C69" w:rsidRDefault="006A4C69" w:rsidP="006A4C69">
      <w:pPr>
        <w:spacing w:after="0" w:line="360" w:lineRule="auto"/>
        <w:jc w:val="both"/>
        <w:rPr>
          <w:rFonts w:ascii="Myriad Pro" w:eastAsia="Calibri" w:hAnsi="Myriad Pro" w:cs="Arial"/>
          <w:sz w:val="21"/>
          <w:szCs w:val="21"/>
        </w:rPr>
      </w:pPr>
      <w:r w:rsidRPr="006A4C69">
        <w:rPr>
          <w:rFonts w:ascii="Myriad Pro" w:eastAsia="Calibri" w:hAnsi="Myriad Pro"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0C2BAF01" w14:textId="77777777" w:rsidR="006A4C69" w:rsidRPr="006A4C69" w:rsidRDefault="006A4C69" w:rsidP="006A4C69">
      <w:pPr>
        <w:spacing w:after="0" w:line="360" w:lineRule="auto"/>
        <w:jc w:val="both"/>
        <w:rPr>
          <w:rFonts w:ascii="Myriad Pro" w:eastAsia="Calibri" w:hAnsi="Myriad Pro" w:cs="Arial"/>
          <w:sz w:val="21"/>
          <w:szCs w:val="21"/>
        </w:rPr>
      </w:pPr>
      <w:r w:rsidRPr="006A4C69">
        <w:rPr>
          <w:rFonts w:ascii="Myriad Pro" w:eastAsia="Calibri" w:hAnsi="Myriad Pro" w:cs="Arial"/>
          <w:sz w:val="21"/>
          <w:szCs w:val="21"/>
        </w:rPr>
        <w:t>2) .......................................................................................................................................................</w:t>
      </w:r>
    </w:p>
    <w:p w14:paraId="02E57709" w14:textId="77777777" w:rsidR="006A4C69" w:rsidRPr="006A4C69" w:rsidRDefault="006A4C69" w:rsidP="006A4C69">
      <w:pPr>
        <w:spacing w:after="0" w:line="360" w:lineRule="auto"/>
        <w:jc w:val="both"/>
        <w:rPr>
          <w:rFonts w:ascii="Myriad Pro" w:eastAsia="Calibri" w:hAnsi="Myriad Pro" w:cs="Arial"/>
          <w:sz w:val="21"/>
          <w:szCs w:val="21"/>
        </w:rPr>
      </w:pPr>
      <w:r w:rsidRPr="006A4C69">
        <w:rPr>
          <w:rFonts w:ascii="Myriad Pro" w:eastAsia="Calibri" w:hAnsi="Myriad Pro" w:cs="Arial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38143431" w14:textId="77777777" w:rsidR="006A4C69" w:rsidRPr="006A4C69" w:rsidRDefault="006A4C69" w:rsidP="006A4C69">
      <w:pPr>
        <w:spacing w:after="160" w:line="360" w:lineRule="auto"/>
        <w:jc w:val="both"/>
        <w:rPr>
          <w:rFonts w:ascii="Myriad Pro" w:eastAsia="Calibri" w:hAnsi="Myriad Pro" w:cs="Arial"/>
          <w:sz w:val="21"/>
          <w:szCs w:val="21"/>
        </w:rPr>
      </w:pPr>
    </w:p>
    <w:tbl>
      <w:tblPr>
        <w:tblStyle w:val="TableNormal"/>
        <w:tblW w:w="10128" w:type="dxa"/>
        <w:tblInd w:w="4694" w:type="dxa"/>
        <w:tblLayout w:type="fixed"/>
        <w:tblLook w:val="01E0" w:firstRow="1" w:lastRow="1" w:firstColumn="1" w:lastColumn="1" w:noHBand="0" w:noVBand="0"/>
      </w:tblPr>
      <w:tblGrid>
        <w:gridCol w:w="10128"/>
      </w:tblGrid>
      <w:tr w:rsidR="006A4C69" w:rsidRPr="006A4C69" w14:paraId="2B700661" w14:textId="77777777" w:rsidTr="00AE0897">
        <w:trPr>
          <w:trHeight w:val="237"/>
        </w:trPr>
        <w:tc>
          <w:tcPr>
            <w:tcW w:w="5064" w:type="dxa"/>
          </w:tcPr>
          <w:p w14:paraId="7A22FDD0" w14:textId="77777777" w:rsidR="006A4C69" w:rsidRPr="006A4C69" w:rsidRDefault="006A4C69" w:rsidP="006A4C69">
            <w:pPr>
              <w:spacing w:line="217" w:lineRule="exact"/>
              <w:ind w:left="334"/>
              <w:rPr>
                <w:rFonts w:ascii="Myriad Pro" w:eastAsia="Arial" w:hAnsi="Myriad Pro" w:cs="Arial"/>
                <w:sz w:val="20"/>
                <w:szCs w:val="20"/>
              </w:rPr>
            </w:pPr>
            <w:proofErr w:type="spellStart"/>
            <w:r w:rsidRPr="006A4C69">
              <w:rPr>
                <w:rFonts w:ascii="Myriad Pro" w:eastAsia="Arial" w:hAnsi="Myriad Pro" w:cs="Arial"/>
                <w:b/>
                <w:sz w:val="20"/>
                <w:szCs w:val="20"/>
              </w:rPr>
              <w:lastRenderedPageBreak/>
              <w:t>Niniejszy</w:t>
            </w:r>
            <w:proofErr w:type="spellEnd"/>
            <w:r w:rsidRPr="006A4C69">
              <w:rPr>
                <w:rFonts w:ascii="Myriad Pro" w:eastAsia="Arial" w:hAnsi="Myriad Pro" w:cs="Arial"/>
                <w:b/>
                <w:sz w:val="20"/>
                <w:szCs w:val="20"/>
              </w:rPr>
              <w:t xml:space="preserve"> </w:t>
            </w:r>
            <w:proofErr w:type="spellStart"/>
            <w:r w:rsidRPr="006A4C69">
              <w:rPr>
                <w:rFonts w:ascii="Myriad Pro" w:eastAsia="Arial" w:hAnsi="Myriad Pro" w:cs="Arial"/>
                <w:b/>
                <w:sz w:val="20"/>
                <w:szCs w:val="20"/>
              </w:rPr>
              <w:t>plik</w:t>
            </w:r>
            <w:proofErr w:type="spellEnd"/>
            <w:r w:rsidRPr="006A4C69">
              <w:rPr>
                <w:rFonts w:ascii="Myriad Pro" w:eastAsia="Arial" w:hAnsi="Myriad Pro" w:cs="Arial"/>
                <w:b/>
                <w:sz w:val="20"/>
                <w:szCs w:val="20"/>
              </w:rPr>
              <w:t xml:space="preserve"> </w:t>
            </w:r>
            <w:proofErr w:type="spellStart"/>
            <w:r w:rsidRPr="006A4C69">
              <w:rPr>
                <w:rFonts w:ascii="Myriad Pro" w:eastAsia="Arial" w:hAnsi="Myriad Pro" w:cs="Arial"/>
                <w:b/>
                <w:sz w:val="20"/>
                <w:szCs w:val="20"/>
              </w:rPr>
              <w:t>należy</w:t>
            </w:r>
            <w:proofErr w:type="spellEnd"/>
            <w:r w:rsidRPr="006A4C69">
              <w:rPr>
                <w:rFonts w:ascii="Myriad Pro" w:eastAsia="Arial" w:hAnsi="Myriad Pro" w:cs="Arial"/>
                <w:b/>
                <w:sz w:val="20"/>
                <w:szCs w:val="20"/>
              </w:rPr>
              <w:t xml:space="preserve"> </w:t>
            </w:r>
            <w:proofErr w:type="spellStart"/>
            <w:r w:rsidRPr="006A4C69">
              <w:rPr>
                <w:rFonts w:ascii="Myriad Pro" w:eastAsia="Arial" w:hAnsi="Myriad Pro" w:cs="Arial"/>
                <w:b/>
                <w:sz w:val="20"/>
                <w:szCs w:val="20"/>
              </w:rPr>
              <w:t>opatrzyć</w:t>
            </w:r>
            <w:proofErr w:type="spellEnd"/>
          </w:p>
        </w:tc>
      </w:tr>
      <w:tr w:rsidR="006A4C69" w:rsidRPr="006A4C69" w14:paraId="4D9903A1" w14:textId="77777777" w:rsidTr="00AE0897">
        <w:trPr>
          <w:trHeight w:val="57"/>
        </w:trPr>
        <w:tc>
          <w:tcPr>
            <w:tcW w:w="5064" w:type="dxa"/>
          </w:tcPr>
          <w:p w14:paraId="03B18DC9" w14:textId="77777777" w:rsidR="006A4C69" w:rsidRPr="006A4C69" w:rsidRDefault="006A4C69" w:rsidP="006A4C69">
            <w:pPr>
              <w:spacing w:before="7" w:line="230" w:lineRule="atLeast"/>
              <w:ind w:left="1023" w:right="115" w:hanging="824"/>
              <w:rPr>
                <w:rFonts w:ascii="Myriad Pro" w:eastAsia="Arial" w:hAnsi="Myriad Pro" w:cs="Arial"/>
                <w:i/>
                <w:sz w:val="20"/>
                <w:szCs w:val="20"/>
              </w:rPr>
            </w:pPr>
            <w:proofErr w:type="spellStart"/>
            <w:r w:rsidRPr="006A4C69">
              <w:rPr>
                <w:rFonts w:ascii="Myriad Pro" w:eastAsia="Calibri" w:hAnsi="Myriad Pro" w:cs="Arial"/>
                <w:b/>
                <w:sz w:val="20"/>
                <w:szCs w:val="20"/>
              </w:rPr>
              <w:t>podpisem</w:t>
            </w:r>
            <w:proofErr w:type="spellEnd"/>
            <w:r w:rsidRPr="006A4C69">
              <w:rPr>
                <w:rFonts w:ascii="Myriad Pro" w:eastAsia="Calibri" w:hAnsi="Myriad Pro" w:cs="Arial"/>
                <w:b/>
                <w:sz w:val="20"/>
                <w:szCs w:val="20"/>
              </w:rPr>
              <w:t xml:space="preserve"> </w:t>
            </w:r>
            <w:proofErr w:type="spellStart"/>
            <w:r w:rsidRPr="006A4C69">
              <w:rPr>
                <w:rFonts w:ascii="Myriad Pro" w:eastAsia="Calibri" w:hAnsi="Myriad Pro" w:cs="Arial"/>
                <w:b/>
                <w:sz w:val="20"/>
                <w:szCs w:val="20"/>
              </w:rPr>
              <w:t>kwalifikowanym</w:t>
            </w:r>
            <w:proofErr w:type="spellEnd"/>
            <w:r w:rsidRPr="006A4C69">
              <w:rPr>
                <w:rFonts w:ascii="Myriad Pro" w:eastAsia="Calibri" w:hAnsi="Myriad Pro" w:cs="Arial"/>
                <w:b/>
                <w:sz w:val="20"/>
                <w:szCs w:val="20"/>
              </w:rPr>
              <w:t xml:space="preserve"> </w:t>
            </w:r>
            <w:proofErr w:type="spellStart"/>
            <w:r w:rsidRPr="006A4C69">
              <w:rPr>
                <w:rFonts w:ascii="Myriad Pro" w:eastAsia="Calibri" w:hAnsi="Myriad Pro" w:cs="Arial"/>
                <w:b/>
                <w:sz w:val="20"/>
                <w:szCs w:val="20"/>
              </w:rPr>
              <w:t>lub</w:t>
            </w:r>
            <w:proofErr w:type="spellEnd"/>
            <w:r w:rsidRPr="006A4C69">
              <w:rPr>
                <w:rFonts w:ascii="Myriad Pro" w:eastAsia="Calibri" w:hAnsi="Myriad Pro" w:cs="Arial"/>
                <w:b/>
                <w:sz w:val="20"/>
                <w:szCs w:val="20"/>
              </w:rPr>
              <w:t xml:space="preserve"> </w:t>
            </w:r>
            <w:proofErr w:type="spellStart"/>
            <w:r w:rsidRPr="006A4C69">
              <w:rPr>
                <w:rFonts w:ascii="Myriad Pro" w:eastAsia="Calibri" w:hAnsi="Myriad Pro" w:cs="Arial"/>
                <w:b/>
                <w:sz w:val="20"/>
                <w:szCs w:val="20"/>
              </w:rPr>
              <w:t>podpisem</w:t>
            </w:r>
            <w:proofErr w:type="spellEnd"/>
            <w:r w:rsidRPr="006A4C69">
              <w:rPr>
                <w:rFonts w:ascii="Myriad Pro" w:eastAsia="Calibri" w:hAnsi="Myriad Pro" w:cs="Arial"/>
                <w:b/>
                <w:sz w:val="20"/>
                <w:szCs w:val="20"/>
              </w:rPr>
              <w:t xml:space="preserve"> </w:t>
            </w:r>
            <w:proofErr w:type="spellStart"/>
            <w:r w:rsidRPr="006A4C69">
              <w:rPr>
                <w:rFonts w:ascii="Myriad Pro" w:eastAsia="Calibri" w:hAnsi="Myriad Pro" w:cs="Arial"/>
                <w:b/>
                <w:sz w:val="20"/>
                <w:szCs w:val="20"/>
              </w:rPr>
              <w:t>zaufanym</w:t>
            </w:r>
            <w:proofErr w:type="spellEnd"/>
            <w:r w:rsidRPr="006A4C69">
              <w:rPr>
                <w:rFonts w:ascii="Myriad Pro" w:eastAsia="Calibri" w:hAnsi="Myriad Pro" w:cs="Arial"/>
                <w:b/>
                <w:sz w:val="20"/>
                <w:szCs w:val="20"/>
              </w:rPr>
              <w:br/>
              <w:t xml:space="preserve"> </w:t>
            </w:r>
            <w:proofErr w:type="spellStart"/>
            <w:r w:rsidRPr="006A4C69">
              <w:rPr>
                <w:rFonts w:ascii="Myriad Pro" w:eastAsia="Calibri" w:hAnsi="Myriad Pro" w:cs="Arial"/>
                <w:b/>
                <w:sz w:val="20"/>
                <w:szCs w:val="20"/>
              </w:rPr>
              <w:t>lub</w:t>
            </w:r>
            <w:proofErr w:type="spellEnd"/>
            <w:r w:rsidRPr="006A4C69">
              <w:rPr>
                <w:rFonts w:ascii="Myriad Pro" w:eastAsia="Calibri" w:hAnsi="Myriad Pro" w:cs="Arial"/>
                <w:b/>
                <w:sz w:val="20"/>
                <w:szCs w:val="20"/>
              </w:rPr>
              <w:t xml:space="preserve"> </w:t>
            </w:r>
            <w:proofErr w:type="spellStart"/>
            <w:r w:rsidRPr="006A4C69">
              <w:rPr>
                <w:rFonts w:ascii="Myriad Pro" w:eastAsia="Calibri" w:hAnsi="Myriad Pro" w:cs="Arial"/>
                <w:b/>
                <w:sz w:val="20"/>
                <w:szCs w:val="20"/>
              </w:rPr>
              <w:t>podpisem</w:t>
            </w:r>
            <w:proofErr w:type="spellEnd"/>
            <w:r w:rsidRPr="006A4C69">
              <w:rPr>
                <w:rFonts w:ascii="Myriad Pro" w:eastAsia="Calibri" w:hAnsi="Myriad Pro" w:cs="Arial"/>
                <w:b/>
                <w:sz w:val="20"/>
                <w:szCs w:val="20"/>
              </w:rPr>
              <w:t xml:space="preserve"> </w:t>
            </w:r>
            <w:proofErr w:type="spellStart"/>
            <w:r w:rsidRPr="006A4C69">
              <w:rPr>
                <w:rFonts w:ascii="Myriad Pro" w:eastAsia="Calibri" w:hAnsi="Myriad Pro" w:cs="Arial"/>
                <w:b/>
                <w:sz w:val="20"/>
                <w:szCs w:val="20"/>
              </w:rPr>
              <w:t>osobistym</w:t>
            </w:r>
            <w:proofErr w:type="spellEnd"/>
          </w:p>
        </w:tc>
      </w:tr>
    </w:tbl>
    <w:p w14:paraId="022D0664" w14:textId="77777777" w:rsidR="00EB335E" w:rsidRDefault="00EB335E"/>
    <w:sectPr w:rsidR="00EB33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49BD4A" w14:textId="77777777" w:rsidR="00FE2FB0" w:rsidRDefault="00FE2FB0" w:rsidP="006A4C69">
      <w:pPr>
        <w:spacing w:after="0" w:line="240" w:lineRule="auto"/>
      </w:pPr>
      <w:r>
        <w:separator/>
      </w:r>
    </w:p>
  </w:endnote>
  <w:endnote w:type="continuationSeparator" w:id="0">
    <w:p w14:paraId="472AE5E2" w14:textId="77777777" w:rsidR="00FE2FB0" w:rsidRDefault="00FE2FB0" w:rsidP="006A4C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 Pro">
    <w:altName w:val="Source Sans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57173" w14:textId="77777777" w:rsidR="006A4C69" w:rsidRDefault="006A4C6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7DC1E" w14:textId="77777777" w:rsidR="006A4C69" w:rsidRDefault="006A4C6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135A1" w14:textId="77777777" w:rsidR="006A4C69" w:rsidRDefault="006A4C6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80721D" w14:textId="77777777" w:rsidR="00FE2FB0" w:rsidRDefault="00FE2FB0" w:rsidP="006A4C69">
      <w:pPr>
        <w:spacing w:after="0" w:line="240" w:lineRule="auto"/>
      </w:pPr>
      <w:r>
        <w:separator/>
      </w:r>
    </w:p>
  </w:footnote>
  <w:footnote w:type="continuationSeparator" w:id="0">
    <w:p w14:paraId="3C3A5286" w14:textId="77777777" w:rsidR="00FE2FB0" w:rsidRDefault="00FE2FB0" w:rsidP="006A4C69">
      <w:pPr>
        <w:spacing w:after="0" w:line="240" w:lineRule="auto"/>
      </w:pPr>
      <w:r>
        <w:continuationSeparator/>
      </w:r>
    </w:p>
  </w:footnote>
  <w:footnote w:id="1">
    <w:p w14:paraId="6BF8DF74" w14:textId="77777777" w:rsidR="006A4C69" w:rsidRPr="00CB7356" w:rsidRDefault="006A4C69" w:rsidP="006A4C69">
      <w:pPr>
        <w:jc w:val="both"/>
        <w:rPr>
          <w:rFonts w:ascii="Myriad Pro" w:hAnsi="Myriad Pro"/>
          <w:color w:val="222222"/>
          <w:sz w:val="16"/>
          <w:szCs w:val="16"/>
        </w:rPr>
      </w:pPr>
      <w:r w:rsidRPr="00CB7356">
        <w:rPr>
          <w:rStyle w:val="Odwoanieprzypisudolnego"/>
          <w:rFonts w:ascii="Myriad Pro" w:hAnsi="Myriad Pro" w:cs="Arial"/>
        </w:rPr>
        <w:footnoteRef/>
      </w:r>
      <w:r w:rsidRPr="00CB7356">
        <w:rPr>
          <w:rFonts w:ascii="Myriad Pro" w:hAnsi="Myriad Pro"/>
          <w:sz w:val="16"/>
          <w:szCs w:val="16"/>
        </w:rPr>
        <w:t xml:space="preserve"> </w:t>
      </w:r>
      <w:r w:rsidRPr="00CB7356">
        <w:rPr>
          <w:rFonts w:ascii="Myriad Pro" w:hAnsi="Myriad Pro"/>
          <w:color w:val="222222"/>
          <w:sz w:val="16"/>
          <w:szCs w:val="16"/>
        </w:rPr>
        <w:t xml:space="preserve">Zgodnie z treścią art. 7 ust. 1 ustawy z dnia 13 kwietnia 2022 r. </w:t>
      </w:r>
      <w:r w:rsidRPr="00CB7356">
        <w:rPr>
          <w:rFonts w:ascii="Myriad Pro" w:hAnsi="Myriad Pro"/>
          <w:iCs/>
          <w:color w:val="222222"/>
          <w:sz w:val="16"/>
          <w:szCs w:val="16"/>
        </w:rPr>
        <w:t>o szczególnych rozwiązaniach w zakresie przeciwdziałania wspieraniu</w:t>
      </w:r>
      <w:r w:rsidRPr="00F76A8D">
        <w:rPr>
          <w:iCs/>
          <w:color w:val="222222"/>
          <w:sz w:val="16"/>
          <w:szCs w:val="16"/>
        </w:rPr>
        <w:t xml:space="preserve"> </w:t>
      </w:r>
      <w:r w:rsidRPr="00CB7356">
        <w:rPr>
          <w:rFonts w:ascii="Myriad Pro" w:hAnsi="Myriad Pro"/>
          <w:iCs/>
          <w:color w:val="222222"/>
          <w:sz w:val="16"/>
          <w:szCs w:val="16"/>
        </w:rPr>
        <w:t>agresji na Ukrainę oraz służących ochronie bezpieczeństwa narodowego</w:t>
      </w:r>
      <w:r w:rsidRPr="00CB7356">
        <w:rPr>
          <w:rFonts w:ascii="Myriad Pro" w:hAnsi="Myriad Pro"/>
          <w:i/>
          <w:iCs/>
          <w:color w:val="222222"/>
          <w:sz w:val="16"/>
          <w:szCs w:val="16"/>
        </w:rPr>
        <w:t xml:space="preserve">,  </w:t>
      </w:r>
      <w:r w:rsidRPr="00CB7356">
        <w:rPr>
          <w:rFonts w:ascii="Myriad Pro" w:hAnsi="Myriad Pro"/>
          <w:iCs/>
          <w:color w:val="222222"/>
          <w:sz w:val="16"/>
          <w:szCs w:val="16"/>
        </w:rPr>
        <w:t xml:space="preserve">zwanej dalej „ustawą”, </w:t>
      </w:r>
      <w:r w:rsidRPr="00CB7356">
        <w:rPr>
          <w:rFonts w:ascii="Myriad Pro" w:hAnsi="Myriad Pro"/>
          <w:color w:val="222222"/>
          <w:sz w:val="16"/>
          <w:szCs w:val="16"/>
        </w:rPr>
        <w:t xml:space="preserve">z </w:t>
      </w:r>
      <w:r w:rsidRPr="00CB7356">
        <w:rPr>
          <w:rFonts w:ascii="Myriad Pro" w:eastAsia="Times New Roman" w:hAnsi="Myriad Pro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45A167D1" w14:textId="77777777" w:rsidR="006A4C69" w:rsidRPr="00CB7356" w:rsidRDefault="006A4C69" w:rsidP="006A4C69">
      <w:pPr>
        <w:jc w:val="both"/>
        <w:rPr>
          <w:rFonts w:ascii="Myriad Pro" w:eastAsia="Times New Roman" w:hAnsi="Myriad Pro"/>
          <w:color w:val="222222"/>
          <w:sz w:val="16"/>
          <w:szCs w:val="16"/>
          <w:lang w:eastAsia="pl-PL"/>
        </w:rPr>
      </w:pPr>
      <w:r w:rsidRPr="00CB7356">
        <w:rPr>
          <w:rFonts w:ascii="Myriad Pro" w:eastAsia="Times New Roman" w:hAnsi="Myriad Pro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C188E5F" w14:textId="77777777" w:rsidR="006A4C69" w:rsidRPr="00CB7356" w:rsidRDefault="006A4C69" w:rsidP="006A4C69">
      <w:pPr>
        <w:jc w:val="both"/>
        <w:rPr>
          <w:rFonts w:ascii="Myriad Pro" w:hAnsi="Myriad Pro"/>
          <w:color w:val="222222"/>
          <w:sz w:val="16"/>
          <w:szCs w:val="16"/>
        </w:rPr>
      </w:pPr>
      <w:r w:rsidRPr="00CB7356">
        <w:rPr>
          <w:rFonts w:ascii="Myriad Pro" w:hAnsi="Myriad Pro"/>
          <w:color w:val="222222"/>
          <w:sz w:val="16"/>
          <w:szCs w:val="16"/>
        </w:rPr>
        <w:t xml:space="preserve">2) </w:t>
      </w:r>
      <w:r w:rsidRPr="00CB7356">
        <w:rPr>
          <w:rFonts w:ascii="Myriad Pro" w:eastAsia="Times New Roman" w:hAnsi="Myriad Pro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351ABD5C" w14:textId="77777777" w:rsidR="006A4C69" w:rsidRPr="00CB7356" w:rsidRDefault="006A4C69" w:rsidP="006A4C69">
      <w:pPr>
        <w:jc w:val="both"/>
        <w:rPr>
          <w:rFonts w:ascii="Myriad Pro" w:eastAsia="Times New Roman" w:hAnsi="Myriad Pro"/>
          <w:color w:val="222222"/>
          <w:sz w:val="16"/>
          <w:szCs w:val="16"/>
          <w:lang w:eastAsia="pl-PL"/>
        </w:rPr>
      </w:pPr>
      <w:r w:rsidRPr="00CB7356">
        <w:rPr>
          <w:rFonts w:ascii="Myriad Pro" w:eastAsia="Times New Roman" w:hAnsi="Myriad Pro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5DDF4D02" w14:textId="77777777" w:rsidR="006A4C69" w:rsidRPr="00896587" w:rsidRDefault="006A4C69" w:rsidP="006A4C69">
      <w:pPr>
        <w:pStyle w:val="Tekstprzypisudolnego"/>
        <w:jc w:val="both"/>
        <w:rPr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0E72D" w14:textId="77777777" w:rsidR="006A4C69" w:rsidRDefault="006A4C6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573E8" w14:textId="77777777" w:rsidR="006A4C69" w:rsidRDefault="006A4C69">
    <w:pPr>
      <w:pStyle w:val="Nagwek"/>
    </w:pPr>
    <w:r w:rsidRPr="006A4C69">
      <w:rPr>
        <w:rFonts w:ascii="Arial" w:eastAsia="Times New Roman" w:hAnsi="Arial" w:cs="Arial"/>
        <w:b/>
        <w:noProof/>
        <w:color w:val="000000"/>
        <w:sz w:val="20"/>
        <w:szCs w:val="20"/>
        <w:vertAlign w:val="superscript"/>
        <w:lang w:eastAsia="pl-PL"/>
      </w:rPr>
      <w:drawing>
        <wp:anchor distT="0" distB="0" distL="0" distR="0" simplePos="0" relativeHeight="251659264" behindDoc="0" locked="0" layoutInCell="0" allowOverlap="1" wp14:anchorId="6F605652" wp14:editId="5DDC6AC5">
          <wp:simplePos x="0" y="0"/>
          <wp:positionH relativeFrom="column">
            <wp:posOffset>-38100</wp:posOffset>
          </wp:positionH>
          <wp:positionV relativeFrom="paragraph">
            <wp:posOffset>307340</wp:posOffset>
          </wp:positionV>
          <wp:extent cx="6119495" cy="841375"/>
          <wp:effectExtent l="0" t="0" r="0" b="0"/>
          <wp:wrapSquare wrapText="largest"/>
          <wp:docPr id="1" name="Obraz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119495" cy="841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071BC" w14:textId="77777777" w:rsidR="006A4C69" w:rsidRDefault="006A4C6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268583C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2129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EAD"/>
    <w:rsid w:val="000F2911"/>
    <w:rsid w:val="00410A80"/>
    <w:rsid w:val="00582EAD"/>
    <w:rsid w:val="006A4C69"/>
    <w:rsid w:val="00B00432"/>
    <w:rsid w:val="00CC34A6"/>
    <w:rsid w:val="00EB335E"/>
    <w:rsid w:val="00FE2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232F0"/>
  <w15:docId w15:val="{9269DEA7-2FCD-4C6D-9122-9EDA01370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A4C6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A4C6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A4C69"/>
    <w:rPr>
      <w:rFonts w:ascii="Arial" w:eastAsia="Arial" w:hAnsi="Arial" w:cs="Arial"/>
      <w:sz w:val="20"/>
      <w:szCs w:val="20"/>
    </w:rPr>
  </w:style>
  <w:style w:type="character" w:styleId="Odwoanieprzypisudolnego">
    <w:name w:val="footnote reference"/>
    <w:semiHidden/>
    <w:unhideWhenUsed/>
    <w:rsid w:val="006A4C69"/>
    <w:rPr>
      <w:rFonts w:ascii="Times New Roman" w:hAnsi="Times New Roman" w:cs="Times New Roman" w:hint="default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A4C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4C69"/>
  </w:style>
  <w:style w:type="paragraph" w:styleId="Stopka">
    <w:name w:val="footer"/>
    <w:basedOn w:val="Normalny"/>
    <w:link w:val="StopkaZnak"/>
    <w:uiPriority w:val="99"/>
    <w:unhideWhenUsed/>
    <w:rsid w:val="006A4C6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4C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430</Words>
  <Characters>2581</Characters>
  <Application>Microsoft Office Word</Application>
  <DocSecurity>0</DocSecurity>
  <Lines>21</Lines>
  <Paragraphs>6</Paragraphs>
  <ScaleCrop>false</ScaleCrop>
  <Company/>
  <LinksUpToDate>false</LinksUpToDate>
  <CharactersWithSpaces>3005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Malwina Rymkiewicz</dc:creator>
  <cp:keywords/>
  <dc:description/>
  <cp:lastModifiedBy>Tomasz Łukasiewicz</cp:lastModifiedBy>
  <cp:revision>2</cp:revision>
  <dcterms:created xsi:type="dcterms:W3CDTF">2022-06-21T17:11:00Z</dcterms:created>
  <dcterms:modified xsi:type="dcterms:W3CDTF">2022-06-21T17:11:00Z</dcterms:modified>
</cp:coreProperties>
</file>